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EDE" w:rsidRPr="00962EDE" w:rsidRDefault="0018407A" w:rsidP="00C938F2">
      <w:pPr>
        <w:jc w:val="center"/>
        <w:rPr>
          <w:b/>
          <w:sz w:val="28"/>
          <w:szCs w:val="28"/>
        </w:rPr>
      </w:pPr>
      <w:r w:rsidRPr="00962EDE">
        <w:rPr>
          <w:b/>
          <w:sz w:val="28"/>
          <w:szCs w:val="28"/>
        </w:rPr>
        <w:t>Доклад</w:t>
      </w:r>
    </w:p>
    <w:p w:rsidR="0083719A" w:rsidRPr="00962EDE" w:rsidRDefault="0018407A" w:rsidP="00C938F2">
      <w:pPr>
        <w:jc w:val="center"/>
        <w:rPr>
          <w:b/>
          <w:sz w:val="28"/>
          <w:szCs w:val="28"/>
        </w:rPr>
      </w:pPr>
      <w:r w:rsidRPr="00962EDE">
        <w:rPr>
          <w:b/>
          <w:sz w:val="28"/>
          <w:szCs w:val="28"/>
        </w:rPr>
        <w:t xml:space="preserve"> по правоприменительной практике</w:t>
      </w:r>
      <w:r w:rsidR="006C368A" w:rsidRPr="00962EDE">
        <w:rPr>
          <w:b/>
          <w:sz w:val="28"/>
          <w:szCs w:val="28"/>
        </w:rPr>
        <w:t xml:space="preserve"> </w:t>
      </w:r>
      <w:r w:rsidR="00962EDE" w:rsidRPr="00962EDE">
        <w:rPr>
          <w:b/>
          <w:sz w:val="28"/>
          <w:szCs w:val="28"/>
        </w:rPr>
        <w:t>при осуществлении Государственной инспекцией труда в Республике Ингушетия</w:t>
      </w:r>
    </w:p>
    <w:p w:rsidR="00962EDE" w:rsidRPr="00962EDE" w:rsidRDefault="0018407A" w:rsidP="00C938F2">
      <w:pPr>
        <w:jc w:val="center"/>
        <w:rPr>
          <w:b/>
          <w:sz w:val="28"/>
          <w:szCs w:val="28"/>
        </w:rPr>
      </w:pPr>
      <w:r w:rsidRPr="00962EDE">
        <w:rPr>
          <w:b/>
          <w:sz w:val="28"/>
          <w:szCs w:val="28"/>
        </w:rPr>
        <w:t xml:space="preserve">федерального </w:t>
      </w:r>
      <w:r w:rsidR="00804D2B" w:rsidRPr="00962EDE">
        <w:rPr>
          <w:b/>
          <w:sz w:val="28"/>
          <w:szCs w:val="28"/>
        </w:rPr>
        <w:t>г</w:t>
      </w:r>
      <w:r w:rsidRPr="00962EDE">
        <w:rPr>
          <w:b/>
          <w:sz w:val="28"/>
          <w:szCs w:val="28"/>
        </w:rPr>
        <w:t>осударст</w:t>
      </w:r>
      <w:r w:rsidR="00962EDE">
        <w:rPr>
          <w:b/>
          <w:sz w:val="28"/>
          <w:szCs w:val="28"/>
        </w:rPr>
        <w:t>венного надзора за соблюдением законодательства о труде и об охране труда</w:t>
      </w:r>
    </w:p>
    <w:p w:rsidR="002D5D42" w:rsidRPr="00962EDE" w:rsidRDefault="002E08CD" w:rsidP="00C938F2">
      <w:pPr>
        <w:jc w:val="center"/>
        <w:rPr>
          <w:b/>
          <w:sz w:val="28"/>
          <w:szCs w:val="28"/>
        </w:rPr>
      </w:pPr>
      <w:r>
        <w:rPr>
          <w:b/>
          <w:sz w:val="28"/>
          <w:szCs w:val="28"/>
        </w:rPr>
        <w:t xml:space="preserve"> </w:t>
      </w:r>
      <w:r w:rsidR="00C74A50">
        <w:rPr>
          <w:b/>
          <w:sz w:val="28"/>
          <w:szCs w:val="28"/>
        </w:rPr>
        <w:t>за 3 квартал</w:t>
      </w:r>
      <w:r>
        <w:rPr>
          <w:b/>
          <w:sz w:val="28"/>
          <w:szCs w:val="28"/>
        </w:rPr>
        <w:t xml:space="preserve"> </w:t>
      </w:r>
      <w:r w:rsidR="00F63FEA">
        <w:rPr>
          <w:b/>
          <w:sz w:val="28"/>
          <w:szCs w:val="28"/>
        </w:rPr>
        <w:t>2018 года</w:t>
      </w:r>
      <w:r w:rsidR="00962EDE" w:rsidRPr="00962EDE">
        <w:rPr>
          <w:b/>
          <w:sz w:val="28"/>
          <w:szCs w:val="28"/>
        </w:rPr>
        <w:t>.</w:t>
      </w:r>
    </w:p>
    <w:p w:rsidR="00962EDE" w:rsidRPr="00962EDE" w:rsidRDefault="00962EDE" w:rsidP="00C938F2">
      <w:pPr>
        <w:jc w:val="center"/>
        <w:rPr>
          <w:b/>
          <w:sz w:val="28"/>
          <w:szCs w:val="28"/>
        </w:rPr>
      </w:pPr>
    </w:p>
    <w:p w:rsidR="006A2EFA" w:rsidRPr="00962EDE" w:rsidRDefault="006A2EFA" w:rsidP="00C938F2">
      <w:pPr>
        <w:spacing w:before="100" w:beforeAutospacing="1" w:after="100" w:afterAutospacing="1"/>
        <w:ind w:firstLine="709"/>
        <w:contextualSpacing/>
        <w:jc w:val="both"/>
        <w:rPr>
          <w:sz w:val="28"/>
          <w:szCs w:val="28"/>
        </w:rPr>
      </w:pPr>
      <w:r w:rsidRPr="00962EDE">
        <w:rPr>
          <w:sz w:val="28"/>
          <w:szCs w:val="28"/>
        </w:rPr>
        <w:t>Нормы трудового права, соблюдение которых является непосредств</w:t>
      </w:r>
      <w:r w:rsidR="00962EDE">
        <w:rPr>
          <w:sz w:val="28"/>
          <w:szCs w:val="28"/>
        </w:rPr>
        <w:t>енным предметом</w:t>
      </w:r>
      <w:r w:rsidRPr="00962EDE">
        <w:rPr>
          <w:sz w:val="28"/>
          <w:szCs w:val="28"/>
        </w:rPr>
        <w:t xml:space="preserve"> федерального гос</w:t>
      </w:r>
      <w:r w:rsidR="00962EDE">
        <w:rPr>
          <w:sz w:val="28"/>
          <w:szCs w:val="28"/>
        </w:rPr>
        <w:t>ударственного надзора, содержат</w:t>
      </w:r>
      <w:r w:rsidRPr="00962EDE">
        <w:rPr>
          <w:sz w:val="28"/>
          <w:szCs w:val="28"/>
        </w:rPr>
        <w:t>ся в многообразных правовых источниках, виды которых перечислены в статье 5 Трудового кодекса Российской Федерации</w:t>
      </w:r>
      <w:r w:rsidR="001D2E03" w:rsidRPr="00962EDE">
        <w:rPr>
          <w:sz w:val="28"/>
          <w:szCs w:val="28"/>
        </w:rPr>
        <w:t xml:space="preserve"> (далее – ТК РФ)</w:t>
      </w:r>
      <w:r w:rsidRPr="00962EDE">
        <w:rPr>
          <w:sz w:val="28"/>
          <w:szCs w:val="28"/>
        </w:rPr>
        <w:t>.</w:t>
      </w:r>
    </w:p>
    <w:p w:rsidR="006A2EFA" w:rsidRPr="00962EDE" w:rsidRDefault="006A2EFA" w:rsidP="00C938F2">
      <w:pPr>
        <w:spacing w:before="100" w:beforeAutospacing="1" w:after="100" w:afterAutospacing="1"/>
        <w:ind w:firstLine="709"/>
        <w:contextualSpacing/>
        <w:jc w:val="both"/>
        <w:rPr>
          <w:sz w:val="28"/>
          <w:szCs w:val="28"/>
        </w:rPr>
      </w:pPr>
      <w:r w:rsidRPr="00962EDE">
        <w:rPr>
          <w:sz w:val="28"/>
          <w:szCs w:val="28"/>
        </w:rPr>
        <w:t>До настоящего времени в соответствии со статьей 423 ТК РФ на территории Российской Федерации продолжает действовать ряд нормативных правовых актов, утвержденных органами власти СССР, как из-за отсутствия нормативных правовых актов Российской Федерации, соответствующих новой общественно-экономической системе, так и из-за неполноты  последних.</w:t>
      </w:r>
    </w:p>
    <w:p w:rsidR="00721B87" w:rsidRPr="00962EDE" w:rsidRDefault="006A2EFA" w:rsidP="00C938F2">
      <w:pPr>
        <w:spacing w:before="100" w:beforeAutospacing="1" w:after="100" w:afterAutospacing="1"/>
        <w:ind w:firstLine="709"/>
        <w:contextualSpacing/>
        <w:jc w:val="both"/>
        <w:rPr>
          <w:sz w:val="28"/>
          <w:szCs w:val="28"/>
        </w:rPr>
      </w:pPr>
      <w:r w:rsidRPr="00962EDE">
        <w:rPr>
          <w:sz w:val="28"/>
          <w:szCs w:val="28"/>
        </w:rPr>
        <w:t xml:space="preserve">Несмотря на значительное количество и многообразие источников трудового права, правильное их применение во многом может быть обеспечено знанием основных положений трудового законодательства, содержащихся в ТК РФ и иных федеральных законах, содержащих нормы трудового права. </w:t>
      </w:r>
    </w:p>
    <w:p w:rsidR="006A2EFA" w:rsidRPr="00962EDE" w:rsidRDefault="006A2EFA" w:rsidP="00C938F2">
      <w:pPr>
        <w:spacing w:before="100" w:beforeAutospacing="1" w:after="100" w:afterAutospacing="1"/>
        <w:ind w:firstLine="709"/>
        <w:contextualSpacing/>
        <w:jc w:val="both"/>
        <w:rPr>
          <w:sz w:val="28"/>
          <w:szCs w:val="28"/>
        </w:rPr>
      </w:pPr>
      <w:r w:rsidRPr="00962EDE">
        <w:rPr>
          <w:sz w:val="28"/>
          <w:szCs w:val="28"/>
        </w:rPr>
        <w:t xml:space="preserve">В системе источников трудового права действует принцип не ухудшения положения работника: каждый акт меньшей юридической силы не может ухудшать положение работника по сравнению с вышестоящим актом. </w:t>
      </w:r>
      <w:r w:rsidR="00962EDE">
        <w:rPr>
          <w:sz w:val="28"/>
          <w:szCs w:val="28"/>
        </w:rPr>
        <w:t>Региональные з</w:t>
      </w:r>
      <w:r w:rsidRPr="00962EDE">
        <w:rPr>
          <w:sz w:val="28"/>
          <w:szCs w:val="28"/>
        </w:rPr>
        <w:t>аконы и иные нормативные правовые акты не могут противоречить федеральному законодательству; локальные нормативные акты не могут ухудшать положение работников по сравнению с трудовым законодательством, коллективным договором, соглашениями; коллективные договоры, соглашения, трудовые договоры не могут содержать условий, снижающих уровень прав и гарантий работников, установленный трудовым законодательством (статьи 6 – 9 ТК РФ).</w:t>
      </w:r>
    </w:p>
    <w:p w:rsidR="006A2EFA" w:rsidRPr="00962EDE" w:rsidRDefault="006A2EFA" w:rsidP="00C938F2">
      <w:pPr>
        <w:tabs>
          <w:tab w:val="left" w:pos="3584"/>
        </w:tabs>
        <w:spacing w:before="100" w:beforeAutospacing="1" w:after="100" w:afterAutospacing="1"/>
        <w:ind w:firstLine="709"/>
        <w:contextualSpacing/>
        <w:jc w:val="both"/>
        <w:rPr>
          <w:sz w:val="28"/>
          <w:szCs w:val="28"/>
        </w:rPr>
      </w:pPr>
      <w:r w:rsidRPr="00962EDE">
        <w:rPr>
          <w:sz w:val="28"/>
          <w:szCs w:val="28"/>
        </w:rPr>
        <w:t xml:space="preserve">Что касается содержательной части трудового законодательства, то проблемами, оказывающими негативное влияние на эффективность правоприменительной деятельности, и существенно ограничивающими возможность должностных лиц, уполномоченных на осуществление федерального государственного надзора за соблюдением трудового законодательства, </w:t>
      </w:r>
      <w:r w:rsidR="00721B87" w:rsidRPr="00962EDE">
        <w:rPr>
          <w:sz w:val="28"/>
          <w:szCs w:val="28"/>
        </w:rPr>
        <w:t xml:space="preserve">а также </w:t>
      </w:r>
      <w:r w:rsidRPr="00962EDE">
        <w:rPr>
          <w:sz w:val="28"/>
          <w:szCs w:val="28"/>
        </w:rPr>
        <w:t>оперативно находить и правильно применять необходимые нормы права</w:t>
      </w:r>
      <w:r w:rsidR="00721B87" w:rsidRPr="00962EDE">
        <w:rPr>
          <w:sz w:val="28"/>
          <w:szCs w:val="28"/>
        </w:rPr>
        <w:t>,</w:t>
      </w:r>
      <w:r w:rsidRPr="00962EDE">
        <w:rPr>
          <w:sz w:val="28"/>
          <w:szCs w:val="28"/>
        </w:rPr>
        <w:t xml:space="preserve"> </w:t>
      </w:r>
      <w:r w:rsidR="00721B87" w:rsidRPr="00962EDE">
        <w:rPr>
          <w:sz w:val="28"/>
          <w:szCs w:val="28"/>
        </w:rPr>
        <w:t>являются</w:t>
      </w:r>
      <w:r w:rsidRPr="00962EDE">
        <w:rPr>
          <w:sz w:val="28"/>
          <w:szCs w:val="28"/>
        </w:rPr>
        <w:t xml:space="preserve">: </w:t>
      </w:r>
    </w:p>
    <w:p w:rsidR="006A2EFA" w:rsidRPr="00962EDE" w:rsidRDefault="006A2EFA" w:rsidP="00C938F2">
      <w:pPr>
        <w:tabs>
          <w:tab w:val="left" w:pos="3584"/>
        </w:tabs>
        <w:spacing w:before="100" w:beforeAutospacing="1" w:after="100" w:afterAutospacing="1"/>
        <w:ind w:firstLine="709"/>
        <w:contextualSpacing/>
        <w:jc w:val="both"/>
        <w:rPr>
          <w:sz w:val="28"/>
          <w:szCs w:val="28"/>
        </w:rPr>
      </w:pPr>
      <w:r w:rsidRPr="00962EDE">
        <w:rPr>
          <w:sz w:val="28"/>
          <w:szCs w:val="28"/>
        </w:rPr>
        <w:t>отсутствие должной систематизации трудового законодательства, включая законодательство об охране труда;</w:t>
      </w:r>
    </w:p>
    <w:p w:rsidR="001717B5" w:rsidRDefault="006A2EFA" w:rsidP="00C938F2">
      <w:pPr>
        <w:tabs>
          <w:tab w:val="left" w:pos="3584"/>
        </w:tabs>
        <w:spacing w:before="100" w:beforeAutospacing="1" w:after="100" w:afterAutospacing="1"/>
        <w:ind w:firstLine="709"/>
        <w:contextualSpacing/>
        <w:jc w:val="both"/>
        <w:rPr>
          <w:sz w:val="28"/>
          <w:szCs w:val="28"/>
        </w:rPr>
      </w:pPr>
      <w:r w:rsidRPr="00962EDE">
        <w:rPr>
          <w:sz w:val="28"/>
          <w:szCs w:val="28"/>
        </w:rPr>
        <w:t>неопределенность правового регулирования, вызванная наличием в тр</w:t>
      </w:r>
      <w:r w:rsidR="001717B5">
        <w:rPr>
          <w:sz w:val="28"/>
          <w:szCs w:val="28"/>
        </w:rPr>
        <w:t>удовом праве пробелов и противоречий</w:t>
      </w:r>
      <w:r w:rsidRPr="00962EDE">
        <w:rPr>
          <w:sz w:val="28"/>
          <w:szCs w:val="28"/>
        </w:rPr>
        <w:t>, а также отсутствием по</w:t>
      </w:r>
      <w:r w:rsidR="001717B5">
        <w:rPr>
          <w:sz w:val="28"/>
          <w:szCs w:val="28"/>
        </w:rPr>
        <w:t>дкрепления отдельных норм ТК РФ.</w:t>
      </w:r>
    </w:p>
    <w:p w:rsidR="001717B5" w:rsidRPr="00962EDE" w:rsidRDefault="001717B5" w:rsidP="00C938F2">
      <w:pPr>
        <w:tabs>
          <w:tab w:val="left" w:pos="3584"/>
        </w:tabs>
        <w:spacing w:before="100" w:beforeAutospacing="1" w:after="100" w:afterAutospacing="1"/>
        <w:ind w:firstLine="709"/>
        <w:contextualSpacing/>
        <w:jc w:val="both"/>
        <w:rPr>
          <w:sz w:val="28"/>
          <w:szCs w:val="28"/>
        </w:rPr>
      </w:pPr>
    </w:p>
    <w:p w:rsidR="00FB5D93" w:rsidRPr="001717B5" w:rsidRDefault="00A2609F" w:rsidP="00C938F2">
      <w:pPr>
        <w:ind w:firstLine="709"/>
        <w:jc w:val="center"/>
        <w:rPr>
          <w:b/>
          <w:i/>
          <w:sz w:val="28"/>
          <w:szCs w:val="28"/>
        </w:rPr>
      </w:pPr>
      <w:r w:rsidRPr="001717B5">
        <w:rPr>
          <w:b/>
          <w:i/>
          <w:sz w:val="28"/>
          <w:szCs w:val="28"/>
        </w:rPr>
        <w:t>Правоприменительная практика организации и проведения государственного контроля</w:t>
      </w:r>
      <w:r w:rsidR="00D55593" w:rsidRPr="001717B5">
        <w:rPr>
          <w:b/>
          <w:i/>
          <w:sz w:val="28"/>
          <w:szCs w:val="28"/>
        </w:rPr>
        <w:t xml:space="preserve"> </w:t>
      </w:r>
      <w:r w:rsidRPr="001717B5">
        <w:rPr>
          <w:b/>
          <w:i/>
          <w:sz w:val="28"/>
          <w:szCs w:val="28"/>
        </w:rPr>
        <w:t>(надзор</w:t>
      </w:r>
      <w:r w:rsidR="00156C37">
        <w:rPr>
          <w:b/>
          <w:i/>
          <w:sz w:val="28"/>
          <w:szCs w:val="28"/>
        </w:rPr>
        <w:t>а) в сфере труда.</w:t>
      </w:r>
    </w:p>
    <w:p w:rsidR="003A7802" w:rsidRPr="00962EDE" w:rsidRDefault="007E60DB" w:rsidP="00C938F2">
      <w:pPr>
        <w:pStyle w:val="ConsPlusNormal"/>
        <w:widowControl/>
        <w:ind w:firstLine="709"/>
        <w:jc w:val="both"/>
        <w:rPr>
          <w:rFonts w:ascii="Times New Roman" w:hAnsi="Times New Roman" w:cs="Times New Roman"/>
          <w:sz w:val="28"/>
          <w:szCs w:val="28"/>
        </w:rPr>
      </w:pPr>
      <w:r w:rsidRPr="00962EDE">
        <w:rPr>
          <w:rFonts w:ascii="Times New Roman" w:hAnsi="Times New Roman" w:cs="Times New Roman"/>
          <w:sz w:val="28"/>
          <w:szCs w:val="28"/>
        </w:rPr>
        <w:lastRenderedPageBreak/>
        <w:t>Г</w:t>
      </w:r>
      <w:r w:rsidR="0062556F">
        <w:rPr>
          <w:rFonts w:ascii="Times New Roman" w:hAnsi="Times New Roman" w:cs="Times New Roman"/>
          <w:sz w:val="28"/>
          <w:szCs w:val="28"/>
        </w:rPr>
        <w:t>осударственной инспекцией</w:t>
      </w:r>
      <w:r w:rsidR="003A7802" w:rsidRPr="00962EDE">
        <w:rPr>
          <w:rFonts w:ascii="Times New Roman" w:hAnsi="Times New Roman" w:cs="Times New Roman"/>
          <w:sz w:val="28"/>
          <w:szCs w:val="28"/>
        </w:rPr>
        <w:t xml:space="preserve"> труда </w:t>
      </w:r>
      <w:r w:rsidR="0062556F">
        <w:rPr>
          <w:rFonts w:ascii="Times New Roman" w:hAnsi="Times New Roman" w:cs="Times New Roman"/>
          <w:sz w:val="28"/>
          <w:szCs w:val="28"/>
        </w:rPr>
        <w:t>в Республике  Ингушетия</w:t>
      </w:r>
      <w:r w:rsidR="003A7802" w:rsidRPr="00962EDE">
        <w:rPr>
          <w:rFonts w:ascii="Times New Roman" w:hAnsi="Times New Roman" w:cs="Times New Roman"/>
          <w:sz w:val="28"/>
          <w:szCs w:val="28"/>
        </w:rPr>
        <w:t xml:space="preserve"> </w:t>
      </w:r>
      <w:r w:rsidR="00815B38">
        <w:rPr>
          <w:rFonts w:ascii="Times New Roman" w:hAnsi="Times New Roman" w:cs="Times New Roman"/>
          <w:sz w:val="28"/>
          <w:szCs w:val="28"/>
        </w:rPr>
        <w:t>за 9 месяцев</w:t>
      </w:r>
      <w:r w:rsidR="00F63FEA">
        <w:rPr>
          <w:rFonts w:ascii="Times New Roman" w:hAnsi="Times New Roman" w:cs="Times New Roman"/>
          <w:sz w:val="28"/>
          <w:szCs w:val="28"/>
        </w:rPr>
        <w:t xml:space="preserve"> 2018 года</w:t>
      </w:r>
      <w:r w:rsidRPr="00962EDE">
        <w:rPr>
          <w:rFonts w:ascii="Times New Roman" w:hAnsi="Times New Roman" w:cs="Times New Roman"/>
          <w:sz w:val="28"/>
          <w:szCs w:val="28"/>
        </w:rPr>
        <w:t xml:space="preserve"> </w:t>
      </w:r>
      <w:r w:rsidR="003A7802" w:rsidRPr="00962EDE">
        <w:rPr>
          <w:rFonts w:ascii="Times New Roman" w:hAnsi="Times New Roman" w:cs="Times New Roman"/>
          <w:sz w:val="28"/>
          <w:szCs w:val="28"/>
        </w:rPr>
        <w:t>в порядке реализации представленных полномочий в отношении юридических лиц и индивидуальных предпри</w:t>
      </w:r>
      <w:r w:rsidR="0062556F">
        <w:rPr>
          <w:rFonts w:ascii="Times New Roman" w:hAnsi="Times New Roman" w:cs="Times New Roman"/>
          <w:sz w:val="28"/>
          <w:szCs w:val="28"/>
        </w:rPr>
        <w:t>ним</w:t>
      </w:r>
      <w:r w:rsidR="00F63FEA">
        <w:rPr>
          <w:rFonts w:ascii="Times New Roman" w:hAnsi="Times New Roman" w:cs="Times New Roman"/>
          <w:sz w:val="28"/>
          <w:szCs w:val="28"/>
        </w:rPr>
        <w:t xml:space="preserve">ателей проведены </w:t>
      </w:r>
      <w:r w:rsidR="00C969BD">
        <w:rPr>
          <w:rFonts w:ascii="Times New Roman" w:hAnsi="Times New Roman" w:cs="Times New Roman"/>
          <w:sz w:val="28"/>
          <w:szCs w:val="28"/>
        </w:rPr>
        <w:t>264</w:t>
      </w:r>
      <w:r w:rsidR="001667CC">
        <w:rPr>
          <w:rFonts w:ascii="Times New Roman" w:hAnsi="Times New Roman" w:cs="Times New Roman"/>
          <w:sz w:val="28"/>
          <w:szCs w:val="28"/>
        </w:rPr>
        <w:t xml:space="preserve"> провер</w:t>
      </w:r>
      <w:r w:rsidR="003577B4">
        <w:rPr>
          <w:rFonts w:ascii="Times New Roman" w:hAnsi="Times New Roman" w:cs="Times New Roman"/>
          <w:sz w:val="28"/>
          <w:szCs w:val="28"/>
        </w:rPr>
        <w:t>ок</w:t>
      </w:r>
      <w:r w:rsidR="003A7802" w:rsidRPr="00962EDE">
        <w:rPr>
          <w:rFonts w:ascii="Times New Roman" w:hAnsi="Times New Roman" w:cs="Times New Roman"/>
          <w:sz w:val="28"/>
          <w:szCs w:val="28"/>
        </w:rPr>
        <w:t xml:space="preserve"> по вопросам соблюдения трудового законодательства и иных нормативных правовых актов, содержащих нормы трудового права</w:t>
      </w:r>
      <w:r w:rsidR="001667CC">
        <w:rPr>
          <w:rFonts w:ascii="Times New Roman" w:hAnsi="Times New Roman" w:cs="Times New Roman"/>
          <w:sz w:val="28"/>
          <w:szCs w:val="28"/>
        </w:rPr>
        <w:t xml:space="preserve">, </w:t>
      </w:r>
      <w:r w:rsidR="002E08CD">
        <w:rPr>
          <w:rFonts w:ascii="Times New Roman" w:hAnsi="Times New Roman" w:cs="Times New Roman"/>
          <w:sz w:val="28"/>
          <w:szCs w:val="28"/>
        </w:rPr>
        <w:t>из них внеплано</w:t>
      </w:r>
      <w:r w:rsidR="003577B4">
        <w:rPr>
          <w:rFonts w:ascii="Times New Roman" w:hAnsi="Times New Roman" w:cs="Times New Roman"/>
          <w:sz w:val="28"/>
          <w:szCs w:val="28"/>
        </w:rPr>
        <w:t>вых проверок - 1</w:t>
      </w:r>
      <w:r w:rsidR="00C969BD">
        <w:rPr>
          <w:rFonts w:ascii="Times New Roman" w:hAnsi="Times New Roman" w:cs="Times New Roman"/>
          <w:sz w:val="28"/>
          <w:szCs w:val="28"/>
        </w:rPr>
        <w:t>84</w:t>
      </w:r>
      <w:r w:rsidR="00F63FEA">
        <w:rPr>
          <w:rFonts w:ascii="Times New Roman" w:hAnsi="Times New Roman" w:cs="Times New Roman"/>
          <w:sz w:val="28"/>
          <w:szCs w:val="28"/>
        </w:rPr>
        <w:t>, плановых</w:t>
      </w:r>
      <w:r w:rsidR="003577B4">
        <w:rPr>
          <w:rFonts w:ascii="Times New Roman" w:hAnsi="Times New Roman" w:cs="Times New Roman"/>
          <w:sz w:val="28"/>
          <w:szCs w:val="28"/>
        </w:rPr>
        <w:t xml:space="preserve"> </w:t>
      </w:r>
      <w:r w:rsidR="00F63FEA">
        <w:rPr>
          <w:rFonts w:ascii="Times New Roman" w:hAnsi="Times New Roman" w:cs="Times New Roman"/>
          <w:sz w:val="28"/>
          <w:szCs w:val="28"/>
        </w:rPr>
        <w:t>-</w:t>
      </w:r>
      <w:r w:rsidR="00C969BD">
        <w:rPr>
          <w:rFonts w:ascii="Times New Roman" w:hAnsi="Times New Roman" w:cs="Times New Roman"/>
          <w:sz w:val="28"/>
          <w:szCs w:val="28"/>
        </w:rPr>
        <w:t xml:space="preserve"> 8</w:t>
      </w:r>
      <w:r w:rsidR="003577B4">
        <w:rPr>
          <w:rFonts w:ascii="Times New Roman" w:hAnsi="Times New Roman" w:cs="Times New Roman"/>
          <w:sz w:val="28"/>
          <w:szCs w:val="28"/>
        </w:rPr>
        <w:t>0</w:t>
      </w:r>
      <w:r w:rsidR="003A7802" w:rsidRPr="00962EDE">
        <w:rPr>
          <w:rFonts w:ascii="Times New Roman" w:hAnsi="Times New Roman" w:cs="Times New Roman"/>
          <w:sz w:val="28"/>
          <w:szCs w:val="28"/>
        </w:rPr>
        <w:t>.</w:t>
      </w:r>
    </w:p>
    <w:p w:rsidR="003A7802" w:rsidRPr="00962EDE" w:rsidRDefault="003A7802" w:rsidP="00C938F2">
      <w:pPr>
        <w:pStyle w:val="Style1"/>
        <w:widowControl/>
        <w:spacing w:line="240" w:lineRule="auto"/>
        <w:ind w:firstLine="709"/>
        <w:rPr>
          <w:rStyle w:val="FontStyle167"/>
          <w:rFonts w:ascii="Times New Roman" w:hAnsi="Times New Roman" w:cs="Times New Roman"/>
          <w:sz w:val="28"/>
          <w:szCs w:val="28"/>
        </w:rPr>
      </w:pPr>
      <w:r w:rsidRPr="00962EDE">
        <w:rPr>
          <w:rFonts w:ascii="Times New Roman" w:eastAsia="Times New Roman" w:hAnsi="Times New Roman" w:cs="Times New Roman"/>
          <w:sz w:val="28"/>
          <w:szCs w:val="28"/>
        </w:rPr>
        <w:t xml:space="preserve">Рост </w:t>
      </w:r>
      <w:r w:rsidRPr="00962EDE">
        <w:rPr>
          <w:rStyle w:val="FontStyle167"/>
          <w:rFonts w:ascii="Times New Roman" w:hAnsi="Times New Roman" w:cs="Times New Roman"/>
          <w:sz w:val="28"/>
          <w:szCs w:val="28"/>
        </w:rPr>
        <w:t>внеплановых проверок связан с повышением активности гражд</w:t>
      </w:r>
      <w:r w:rsidR="0062556F">
        <w:rPr>
          <w:rStyle w:val="FontStyle167"/>
          <w:rFonts w:ascii="Times New Roman" w:hAnsi="Times New Roman" w:cs="Times New Roman"/>
          <w:sz w:val="28"/>
          <w:szCs w:val="28"/>
        </w:rPr>
        <w:t>ан в защите своих трудовых прав, качественным</w:t>
      </w:r>
      <w:r w:rsidRPr="00962EDE">
        <w:rPr>
          <w:rStyle w:val="FontStyle167"/>
          <w:rFonts w:ascii="Times New Roman" w:hAnsi="Times New Roman" w:cs="Times New Roman"/>
          <w:sz w:val="28"/>
          <w:szCs w:val="28"/>
        </w:rPr>
        <w:t xml:space="preserve"> изменение</w:t>
      </w:r>
      <w:r w:rsidR="0062556F">
        <w:rPr>
          <w:rStyle w:val="FontStyle167"/>
          <w:rFonts w:ascii="Times New Roman" w:hAnsi="Times New Roman" w:cs="Times New Roman"/>
          <w:sz w:val="28"/>
          <w:szCs w:val="28"/>
        </w:rPr>
        <w:t>м</w:t>
      </w:r>
      <w:r w:rsidRPr="00962EDE">
        <w:rPr>
          <w:rStyle w:val="FontStyle167"/>
          <w:rFonts w:ascii="Times New Roman" w:hAnsi="Times New Roman" w:cs="Times New Roman"/>
          <w:sz w:val="28"/>
          <w:szCs w:val="28"/>
        </w:rPr>
        <w:t xml:space="preserve"> уровня информационной отк</w:t>
      </w:r>
      <w:r w:rsidR="0062556F">
        <w:rPr>
          <w:rStyle w:val="FontStyle167"/>
          <w:rFonts w:ascii="Times New Roman" w:hAnsi="Times New Roman" w:cs="Times New Roman"/>
          <w:sz w:val="28"/>
          <w:szCs w:val="28"/>
        </w:rPr>
        <w:t>рытости деятельности Государственной</w:t>
      </w:r>
      <w:r w:rsidRPr="00962EDE">
        <w:rPr>
          <w:rStyle w:val="FontStyle167"/>
          <w:rFonts w:ascii="Times New Roman" w:hAnsi="Times New Roman" w:cs="Times New Roman"/>
          <w:sz w:val="28"/>
          <w:szCs w:val="28"/>
        </w:rPr>
        <w:t xml:space="preserve"> инспек</w:t>
      </w:r>
      <w:r w:rsidR="0062556F">
        <w:rPr>
          <w:rStyle w:val="FontStyle167"/>
          <w:rFonts w:ascii="Times New Roman" w:hAnsi="Times New Roman" w:cs="Times New Roman"/>
          <w:sz w:val="28"/>
          <w:szCs w:val="28"/>
        </w:rPr>
        <w:t>ции труда в Республике Ингушетия</w:t>
      </w:r>
      <w:r w:rsidRPr="00962EDE">
        <w:rPr>
          <w:rStyle w:val="FontStyle167"/>
          <w:rFonts w:ascii="Times New Roman" w:hAnsi="Times New Roman" w:cs="Times New Roman"/>
          <w:sz w:val="28"/>
          <w:szCs w:val="28"/>
        </w:rPr>
        <w:t>, которой способствует появление и развитие электронных сервисов, введение новых законодательных и нормативных правовых актов, касающихся трудовых отношений.</w:t>
      </w:r>
    </w:p>
    <w:p w:rsidR="00EB7A8F" w:rsidRPr="00962EDE" w:rsidRDefault="00EB7A8F" w:rsidP="00C938F2">
      <w:pPr>
        <w:pStyle w:val="af0"/>
        <w:spacing w:after="0" w:line="240" w:lineRule="auto"/>
        <w:ind w:left="0" w:firstLine="709"/>
        <w:jc w:val="both"/>
        <w:rPr>
          <w:rFonts w:ascii="Times New Roman" w:hAnsi="Times New Roman"/>
          <w:sz w:val="28"/>
          <w:szCs w:val="28"/>
        </w:rPr>
      </w:pPr>
      <w:r w:rsidRPr="00962EDE">
        <w:rPr>
          <w:rFonts w:ascii="Times New Roman" w:hAnsi="Times New Roman"/>
          <w:sz w:val="28"/>
          <w:szCs w:val="28"/>
        </w:rPr>
        <w:t>В связи с изменением действующего законодательства в части внесения изменений в 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продолжается тенденция снижения доли плановых проверок.</w:t>
      </w:r>
    </w:p>
    <w:p w:rsidR="00EB4DEF" w:rsidRPr="00962EDE" w:rsidRDefault="00EB7A8F" w:rsidP="00C938F2">
      <w:pPr>
        <w:suppressAutoHyphens/>
        <w:ind w:firstLine="709"/>
        <w:jc w:val="both"/>
        <w:rPr>
          <w:sz w:val="28"/>
          <w:szCs w:val="28"/>
        </w:rPr>
      </w:pPr>
      <w:r w:rsidRPr="00962EDE">
        <w:rPr>
          <w:sz w:val="28"/>
          <w:szCs w:val="28"/>
        </w:rPr>
        <w:t>А</w:t>
      </w:r>
      <w:r w:rsidR="001667CC">
        <w:rPr>
          <w:sz w:val="28"/>
          <w:szCs w:val="28"/>
        </w:rPr>
        <w:t>нализ поступив</w:t>
      </w:r>
      <w:r w:rsidR="00F63FEA">
        <w:rPr>
          <w:sz w:val="28"/>
          <w:szCs w:val="28"/>
        </w:rPr>
        <w:t xml:space="preserve">ших </w:t>
      </w:r>
      <w:r w:rsidR="00C969BD">
        <w:rPr>
          <w:sz w:val="28"/>
          <w:szCs w:val="28"/>
        </w:rPr>
        <w:t>220</w:t>
      </w:r>
      <w:r w:rsidR="00EB4DEF" w:rsidRPr="00962EDE">
        <w:rPr>
          <w:sz w:val="28"/>
          <w:szCs w:val="28"/>
        </w:rPr>
        <w:t xml:space="preserve"> обращений граждан</w:t>
      </w:r>
      <w:r w:rsidR="00907525">
        <w:rPr>
          <w:sz w:val="28"/>
          <w:szCs w:val="28"/>
        </w:rPr>
        <w:t xml:space="preserve"> </w:t>
      </w:r>
      <w:r w:rsidRPr="00962EDE">
        <w:rPr>
          <w:sz w:val="28"/>
          <w:szCs w:val="28"/>
        </w:rPr>
        <w:t xml:space="preserve"> в</w:t>
      </w:r>
      <w:r w:rsidR="00F63FEA">
        <w:rPr>
          <w:sz w:val="28"/>
          <w:szCs w:val="28"/>
        </w:rPr>
        <w:t xml:space="preserve"> январе</w:t>
      </w:r>
      <w:r w:rsidR="003577B4">
        <w:rPr>
          <w:sz w:val="28"/>
          <w:szCs w:val="28"/>
        </w:rPr>
        <w:t xml:space="preserve"> </w:t>
      </w:r>
      <w:r w:rsidR="00F63FEA">
        <w:rPr>
          <w:sz w:val="28"/>
          <w:szCs w:val="28"/>
        </w:rPr>
        <w:t>-</w:t>
      </w:r>
      <w:r w:rsidR="003577B4">
        <w:rPr>
          <w:sz w:val="28"/>
          <w:szCs w:val="28"/>
        </w:rPr>
        <w:t xml:space="preserve"> </w:t>
      </w:r>
      <w:r w:rsidR="00C969BD">
        <w:rPr>
          <w:sz w:val="28"/>
          <w:szCs w:val="28"/>
        </w:rPr>
        <w:t>сентябре</w:t>
      </w:r>
      <w:r w:rsidR="00F63FEA">
        <w:rPr>
          <w:sz w:val="28"/>
          <w:szCs w:val="28"/>
        </w:rPr>
        <w:t xml:space="preserve">  2018 года</w:t>
      </w:r>
      <w:r w:rsidR="00EB4DEF" w:rsidRPr="00962EDE">
        <w:rPr>
          <w:sz w:val="28"/>
          <w:szCs w:val="28"/>
        </w:rPr>
        <w:t xml:space="preserve"> по вопросам нарушения требований трудового законодательства и иных нормативных правовых актов, содержащих нормы трудового права,  позволяет установить наиболее актуальные вопросы, которые возникают при применении работодателями трудового законодательства:</w:t>
      </w:r>
      <w:r w:rsidR="00F566E8">
        <w:rPr>
          <w:sz w:val="28"/>
          <w:szCs w:val="28"/>
        </w:rPr>
        <w:t xml:space="preserve"> </w:t>
      </w:r>
      <w:r w:rsidR="00EB4DEF" w:rsidRPr="00962EDE">
        <w:rPr>
          <w:sz w:val="28"/>
          <w:szCs w:val="28"/>
        </w:rPr>
        <w:t>невыплат</w:t>
      </w:r>
      <w:r w:rsidRPr="00962EDE">
        <w:rPr>
          <w:sz w:val="28"/>
          <w:szCs w:val="28"/>
        </w:rPr>
        <w:t>а</w:t>
      </w:r>
      <w:r w:rsidR="00EB4DEF" w:rsidRPr="00962EDE">
        <w:rPr>
          <w:sz w:val="28"/>
          <w:szCs w:val="28"/>
        </w:rPr>
        <w:t xml:space="preserve"> или неполн</w:t>
      </w:r>
      <w:r w:rsidRPr="00962EDE">
        <w:rPr>
          <w:sz w:val="28"/>
          <w:szCs w:val="28"/>
        </w:rPr>
        <w:t>ая</w:t>
      </w:r>
      <w:r w:rsidR="00EB4DEF" w:rsidRPr="00962EDE">
        <w:rPr>
          <w:sz w:val="28"/>
          <w:szCs w:val="28"/>
        </w:rPr>
        <w:t xml:space="preserve"> выплат</w:t>
      </w:r>
      <w:r w:rsidRPr="00962EDE">
        <w:rPr>
          <w:sz w:val="28"/>
          <w:szCs w:val="28"/>
        </w:rPr>
        <w:t>а</w:t>
      </w:r>
      <w:r w:rsidR="00EB4DEF" w:rsidRPr="00962EDE">
        <w:rPr>
          <w:sz w:val="28"/>
          <w:szCs w:val="28"/>
        </w:rPr>
        <w:t xml:space="preserve"> в установленный срок заработной платы</w:t>
      </w:r>
      <w:r w:rsidR="00F566E8">
        <w:rPr>
          <w:sz w:val="28"/>
          <w:szCs w:val="28"/>
        </w:rPr>
        <w:t xml:space="preserve">,  невыплата компенсационных и стимулирующих надбавок к </w:t>
      </w:r>
      <w:r w:rsidR="00EB4DEF" w:rsidRPr="00962EDE">
        <w:rPr>
          <w:sz w:val="28"/>
          <w:szCs w:val="28"/>
        </w:rPr>
        <w:t xml:space="preserve"> заработ</w:t>
      </w:r>
      <w:r w:rsidR="00F566E8">
        <w:rPr>
          <w:sz w:val="28"/>
          <w:szCs w:val="28"/>
        </w:rPr>
        <w:t xml:space="preserve">ной плате, </w:t>
      </w:r>
      <w:r w:rsidR="00EB4DEF" w:rsidRPr="00962EDE">
        <w:rPr>
          <w:sz w:val="28"/>
          <w:szCs w:val="28"/>
        </w:rPr>
        <w:t>незаконно</w:t>
      </w:r>
      <w:r w:rsidRPr="00962EDE">
        <w:rPr>
          <w:sz w:val="28"/>
          <w:szCs w:val="28"/>
        </w:rPr>
        <w:t>е</w:t>
      </w:r>
      <w:r w:rsidR="00EB4DEF" w:rsidRPr="00962EDE">
        <w:rPr>
          <w:sz w:val="28"/>
          <w:szCs w:val="28"/>
        </w:rPr>
        <w:t xml:space="preserve"> увольнени</w:t>
      </w:r>
      <w:r w:rsidRPr="00962EDE">
        <w:rPr>
          <w:sz w:val="28"/>
          <w:szCs w:val="28"/>
        </w:rPr>
        <w:t>е</w:t>
      </w:r>
      <w:r w:rsidR="00F566E8">
        <w:rPr>
          <w:sz w:val="28"/>
          <w:szCs w:val="28"/>
        </w:rPr>
        <w:t xml:space="preserve"> работников, </w:t>
      </w:r>
      <w:r w:rsidR="002E08CD">
        <w:rPr>
          <w:sz w:val="28"/>
          <w:szCs w:val="28"/>
        </w:rPr>
        <w:t xml:space="preserve">необоснованное привлечение к дисциплинарной ответственности, </w:t>
      </w:r>
      <w:r w:rsidR="00EB4DEF" w:rsidRPr="00962EDE">
        <w:rPr>
          <w:sz w:val="28"/>
          <w:szCs w:val="28"/>
        </w:rPr>
        <w:t>охран</w:t>
      </w:r>
      <w:r w:rsidRPr="00962EDE">
        <w:rPr>
          <w:sz w:val="28"/>
          <w:szCs w:val="28"/>
        </w:rPr>
        <w:t>а</w:t>
      </w:r>
      <w:r w:rsidR="00EB4DEF" w:rsidRPr="00962EDE">
        <w:rPr>
          <w:sz w:val="28"/>
          <w:szCs w:val="28"/>
        </w:rPr>
        <w:t xml:space="preserve"> труда, специальн</w:t>
      </w:r>
      <w:r w:rsidRPr="00962EDE">
        <w:rPr>
          <w:sz w:val="28"/>
          <w:szCs w:val="28"/>
        </w:rPr>
        <w:t>ая</w:t>
      </w:r>
      <w:r w:rsidR="00EB4DEF" w:rsidRPr="00962EDE">
        <w:rPr>
          <w:sz w:val="28"/>
          <w:szCs w:val="28"/>
        </w:rPr>
        <w:t xml:space="preserve"> оценк</w:t>
      </w:r>
      <w:r w:rsidRPr="00962EDE">
        <w:rPr>
          <w:sz w:val="28"/>
          <w:szCs w:val="28"/>
        </w:rPr>
        <w:t>а</w:t>
      </w:r>
      <w:r w:rsidR="00EB4DEF" w:rsidRPr="00962EDE">
        <w:rPr>
          <w:sz w:val="28"/>
          <w:szCs w:val="28"/>
        </w:rPr>
        <w:t xml:space="preserve"> условий труда на рабочих местах</w:t>
      </w:r>
      <w:r w:rsidR="00F566E8">
        <w:rPr>
          <w:sz w:val="28"/>
          <w:szCs w:val="28"/>
        </w:rPr>
        <w:t xml:space="preserve">, </w:t>
      </w:r>
      <w:r w:rsidR="002E08CD">
        <w:rPr>
          <w:sz w:val="28"/>
          <w:szCs w:val="28"/>
        </w:rPr>
        <w:t xml:space="preserve">отказ работодателей в </w:t>
      </w:r>
      <w:r w:rsidR="00F566E8">
        <w:rPr>
          <w:sz w:val="28"/>
          <w:szCs w:val="28"/>
        </w:rPr>
        <w:t>расследовани</w:t>
      </w:r>
      <w:r w:rsidR="002E08CD">
        <w:rPr>
          <w:sz w:val="28"/>
          <w:szCs w:val="28"/>
        </w:rPr>
        <w:t>и</w:t>
      </w:r>
      <w:r w:rsidR="00EB4DEF" w:rsidRPr="00962EDE">
        <w:rPr>
          <w:sz w:val="28"/>
          <w:szCs w:val="28"/>
        </w:rPr>
        <w:t xml:space="preserve"> несчастных случае</w:t>
      </w:r>
      <w:r w:rsidR="00F566E8">
        <w:rPr>
          <w:sz w:val="28"/>
          <w:szCs w:val="28"/>
        </w:rPr>
        <w:t>в</w:t>
      </w:r>
      <w:r w:rsidR="002E08CD">
        <w:rPr>
          <w:sz w:val="28"/>
          <w:szCs w:val="28"/>
        </w:rPr>
        <w:t xml:space="preserve"> на производстве</w:t>
      </w:r>
      <w:r w:rsidR="00F566E8">
        <w:rPr>
          <w:sz w:val="28"/>
          <w:szCs w:val="28"/>
        </w:rPr>
        <w:t>.</w:t>
      </w:r>
    </w:p>
    <w:p w:rsidR="00156C37" w:rsidRPr="00C938F2" w:rsidRDefault="00F63FEA" w:rsidP="00C938F2">
      <w:pPr>
        <w:pStyle w:val="af"/>
        <w:ind w:firstLine="709"/>
        <w:jc w:val="both"/>
        <w:rPr>
          <w:rFonts w:ascii="Times New Roman" w:hAnsi="Times New Roman"/>
          <w:sz w:val="28"/>
          <w:szCs w:val="28"/>
          <w:lang w:val="ru-RU"/>
        </w:rPr>
      </w:pPr>
      <w:r>
        <w:rPr>
          <w:rStyle w:val="FontStyle167"/>
          <w:rFonts w:ascii="Times New Roman" w:hAnsi="Times New Roman" w:cs="Times New Roman"/>
          <w:sz w:val="28"/>
          <w:szCs w:val="28"/>
          <w:lang w:val="ru-RU"/>
        </w:rPr>
        <w:t xml:space="preserve">В ходе проведенных </w:t>
      </w:r>
      <w:r w:rsidR="002E08CD">
        <w:rPr>
          <w:rStyle w:val="FontStyle167"/>
          <w:rFonts w:ascii="Times New Roman" w:hAnsi="Times New Roman" w:cs="Times New Roman"/>
          <w:sz w:val="28"/>
          <w:szCs w:val="28"/>
          <w:lang w:val="ru-RU"/>
        </w:rPr>
        <w:t xml:space="preserve"> контрольно-надзорных</w:t>
      </w:r>
      <w:r w:rsidR="00F566E8">
        <w:rPr>
          <w:rStyle w:val="FontStyle167"/>
          <w:rFonts w:ascii="Times New Roman" w:hAnsi="Times New Roman" w:cs="Times New Roman"/>
          <w:sz w:val="28"/>
          <w:szCs w:val="28"/>
          <w:lang w:val="ru-RU"/>
        </w:rPr>
        <w:t xml:space="preserve"> мероприятий, в том числе по результатам </w:t>
      </w:r>
      <w:r w:rsidR="00EB4DEF" w:rsidRPr="00962EDE">
        <w:rPr>
          <w:rStyle w:val="FontStyle167"/>
          <w:rFonts w:ascii="Times New Roman" w:hAnsi="Times New Roman" w:cs="Times New Roman"/>
          <w:sz w:val="28"/>
          <w:szCs w:val="28"/>
          <w:lang w:val="ru-RU"/>
        </w:rPr>
        <w:t>расследования несчастных случаев на производстве</w:t>
      </w:r>
      <w:r>
        <w:rPr>
          <w:rStyle w:val="FontStyle167"/>
          <w:rFonts w:ascii="Times New Roman" w:hAnsi="Times New Roman" w:cs="Times New Roman"/>
          <w:sz w:val="28"/>
          <w:szCs w:val="28"/>
          <w:lang w:val="ru-RU"/>
        </w:rPr>
        <w:t xml:space="preserve">, было выявлено </w:t>
      </w:r>
      <w:r w:rsidR="00C969BD">
        <w:rPr>
          <w:rStyle w:val="FontStyle167"/>
          <w:rFonts w:ascii="Times New Roman" w:hAnsi="Times New Roman" w:cs="Times New Roman"/>
          <w:sz w:val="28"/>
          <w:szCs w:val="28"/>
          <w:lang w:val="ru-RU"/>
        </w:rPr>
        <w:t>827</w:t>
      </w:r>
      <w:r w:rsidR="00D767B6">
        <w:rPr>
          <w:rStyle w:val="FontStyle167"/>
          <w:rFonts w:ascii="Times New Roman" w:hAnsi="Times New Roman" w:cs="Times New Roman"/>
          <w:sz w:val="28"/>
          <w:szCs w:val="28"/>
          <w:lang w:val="ru-RU"/>
        </w:rPr>
        <w:t xml:space="preserve"> нарушения</w:t>
      </w:r>
      <w:r w:rsidR="00EB4DEF" w:rsidRPr="00962EDE">
        <w:rPr>
          <w:rStyle w:val="FontStyle167"/>
          <w:rFonts w:ascii="Times New Roman" w:hAnsi="Times New Roman" w:cs="Times New Roman"/>
          <w:sz w:val="28"/>
          <w:szCs w:val="28"/>
          <w:lang w:val="ru-RU"/>
        </w:rPr>
        <w:t xml:space="preserve"> трудового законодательства</w:t>
      </w:r>
      <w:r w:rsidR="002E08CD">
        <w:rPr>
          <w:rStyle w:val="FontStyle167"/>
          <w:rFonts w:ascii="Times New Roman" w:hAnsi="Times New Roman" w:cs="Times New Roman"/>
          <w:sz w:val="28"/>
          <w:szCs w:val="28"/>
          <w:lang w:val="ru-RU"/>
        </w:rPr>
        <w:t>, в то</w:t>
      </w:r>
      <w:r w:rsidR="00D767B6">
        <w:rPr>
          <w:rStyle w:val="FontStyle167"/>
          <w:rFonts w:ascii="Times New Roman" w:hAnsi="Times New Roman" w:cs="Times New Roman"/>
          <w:sz w:val="28"/>
          <w:szCs w:val="28"/>
          <w:lang w:val="ru-RU"/>
        </w:rPr>
        <w:t xml:space="preserve">м числе </w:t>
      </w:r>
      <w:r w:rsidR="002E08CD">
        <w:rPr>
          <w:rStyle w:val="FontStyle167"/>
          <w:rFonts w:ascii="Times New Roman" w:hAnsi="Times New Roman" w:cs="Times New Roman"/>
          <w:sz w:val="28"/>
          <w:szCs w:val="28"/>
          <w:lang w:val="ru-RU"/>
        </w:rPr>
        <w:t>в отношении индивидуальных предпринимателей</w:t>
      </w:r>
      <w:r w:rsidR="00C938F2">
        <w:rPr>
          <w:rStyle w:val="FontStyle167"/>
          <w:rFonts w:ascii="Times New Roman" w:hAnsi="Times New Roman" w:cs="Times New Roman"/>
          <w:sz w:val="28"/>
          <w:szCs w:val="28"/>
          <w:lang w:val="ru-RU"/>
        </w:rPr>
        <w:t xml:space="preserve"> и предприятий малого и среднего предпринимательства</w:t>
      </w:r>
      <w:r w:rsidR="00EB4DEF" w:rsidRPr="00962EDE">
        <w:rPr>
          <w:rStyle w:val="FontStyle167"/>
          <w:rFonts w:ascii="Times New Roman" w:hAnsi="Times New Roman" w:cs="Times New Roman"/>
          <w:sz w:val="28"/>
          <w:szCs w:val="28"/>
          <w:lang w:val="ru-RU"/>
        </w:rPr>
        <w:t xml:space="preserve">. </w:t>
      </w:r>
      <w:r w:rsidR="00156C37">
        <w:rPr>
          <w:rStyle w:val="FontStyle167"/>
          <w:rFonts w:ascii="Times New Roman" w:hAnsi="Times New Roman" w:cs="Times New Roman"/>
          <w:sz w:val="28"/>
          <w:szCs w:val="28"/>
          <w:lang w:val="ru-RU"/>
        </w:rPr>
        <w:t>Н</w:t>
      </w:r>
      <w:r w:rsidR="00EB4DEF" w:rsidRPr="00962EDE">
        <w:rPr>
          <w:rStyle w:val="FontStyle167"/>
          <w:rFonts w:ascii="Times New Roman" w:hAnsi="Times New Roman" w:cs="Times New Roman"/>
          <w:sz w:val="28"/>
          <w:szCs w:val="28"/>
          <w:lang w:val="ru-RU"/>
        </w:rPr>
        <w:t>аиболее частые нарушения допуска</w:t>
      </w:r>
      <w:r w:rsidR="00F566E8">
        <w:rPr>
          <w:rStyle w:val="FontStyle167"/>
          <w:rFonts w:ascii="Times New Roman" w:hAnsi="Times New Roman" w:cs="Times New Roman"/>
          <w:sz w:val="28"/>
          <w:szCs w:val="28"/>
          <w:lang w:val="ru-RU"/>
        </w:rPr>
        <w:t xml:space="preserve">ются работодателями по вопросам </w:t>
      </w:r>
      <w:r w:rsidR="00EB4DEF" w:rsidRPr="00F566E8">
        <w:rPr>
          <w:rFonts w:ascii="Times New Roman" w:hAnsi="Times New Roman"/>
          <w:sz w:val="28"/>
          <w:szCs w:val="28"/>
          <w:lang w:val="ru-RU"/>
        </w:rPr>
        <w:t xml:space="preserve">оплаты и нормирования труда </w:t>
      </w:r>
      <w:r w:rsidR="00D767B6">
        <w:rPr>
          <w:rFonts w:ascii="Times New Roman" w:hAnsi="Times New Roman"/>
          <w:sz w:val="28"/>
          <w:szCs w:val="28"/>
          <w:lang w:val="ru-RU"/>
        </w:rPr>
        <w:t>-</w:t>
      </w:r>
      <w:r w:rsidR="00C969BD">
        <w:rPr>
          <w:rFonts w:ascii="Times New Roman" w:hAnsi="Times New Roman"/>
          <w:sz w:val="28"/>
          <w:szCs w:val="28"/>
          <w:lang w:val="ru-RU"/>
        </w:rPr>
        <w:t xml:space="preserve"> 133</w:t>
      </w:r>
      <w:r w:rsidR="00EB4DEF" w:rsidRPr="00F566E8">
        <w:rPr>
          <w:rFonts w:ascii="Times New Roman" w:hAnsi="Times New Roman"/>
          <w:sz w:val="28"/>
          <w:szCs w:val="28"/>
          <w:lang w:val="ru-RU"/>
        </w:rPr>
        <w:t>,</w:t>
      </w:r>
      <w:r w:rsidR="00F566E8" w:rsidRPr="00F566E8">
        <w:rPr>
          <w:rFonts w:ascii="Times New Roman" w:hAnsi="Times New Roman"/>
          <w:sz w:val="28"/>
          <w:szCs w:val="28"/>
          <w:lang w:val="ru-RU"/>
        </w:rPr>
        <w:t xml:space="preserve"> оформления и расторжения трудовых</w:t>
      </w:r>
      <w:r w:rsidR="00C938F2">
        <w:rPr>
          <w:rFonts w:ascii="Times New Roman" w:hAnsi="Times New Roman"/>
          <w:sz w:val="28"/>
          <w:szCs w:val="28"/>
          <w:lang w:val="ru-RU"/>
        </w:rPr>
        <w:t xml:space="preserve"> договоров</w:t>
      </w:r>
      <w:r w:rsidR="00EB4DEF" w:rsidRPr="00F566E8">
        <w:rPr>
          <w:rFonts w:ascii="Times New Roman" w:hAnsi="Times New Roman"/>
          <w:sz w:val="28"/>
          <w:szCs w:val="28"/>
          <w:lang w:val="ru-RU"/>
        </w:rPr>
        <w:t xml:space="preserve"> </w:t>
      </w:r>
      <w:r w:rsidR="00F566E8" w:rsidRPr="00F566E8">
        <w:rPr>
          <w:rFonts w:ascii="Times New Roman" w:hAnsi="Times New Roman"/>
          <w:sz w:val="28"/>
          <w:szCs w:val="28"/>
          <w:lang w:val="ru-RU"/>
        </w:rPr>
        <w:t>-</w:t>
      </w:r>
      <w:r w:rsidR="00F566E8">
        <w:rPr>
          <w:rFonts w:ascii="Times New Roman" w:hAnsi="Times New Roman"/>
          <w:sz w:val="28"/>
          <w:szCs w:val="28"/>
          <w:lang w:val="ru-RU"/>
        </w:rPr>
        <w:t xml:space="preserve"> </w:t>
      </w:r>
      <w:r w:rsidR="00C969BD">
        <w:rPr>
          <w:rFonts w:ascii="Times New Roman" w:hAnsi="Times New Roman"/>
          <w:sz w:val="28"/>
          <w:szCs w:val="28"/>
          <w:lang w:val="ru-RU"/>
        </w:rPr>
        <w:t>33</w:t>
      </w:r>
      <w:r w:rsidR="00EB4DEF" w:rsidRPr="00F566E8">
        <w:rPr>
          <w:rFonts w:ascii="Times New Roman" w:hAnsi="Times New Roman"/>
          <w:sz w:val="28"/>
          <w:szCs w:val="28"/>
          <w:lang w:val="ru-RU"/>
        </w:rPr>
        <w:t xml:space="preserve">, </w:t>
      </w:r>
      <w:r w:rsidR="00F566E8">
        <w:rPr>
          <w:rFonts w:ascii="Times New Roman" w:hAnsi="Times New Roman"/>
          <w:sz w:val="28"/>
          <w:szCs w:val="28"/>
          <w:lang w:val="ru-RU"/>
        </w:rPr>
        <w:t>соблюд</w:t>
      </w:r>
      <w:r w:rsidR="00C938F2">
        <w:rPr>
          <w:rFonts w:ascii="Times New Roman" w:hAnsi="Times New Roman"/>
          <w:sz w:val="28"/>
          <w:szCs w:val="28"/>
          <w:lang w:val="ru-RU"/>
        </w:rPr>
        <w:t>е</w:t>
      </w:r>
      <w:r w:rsidR="00D767B6">
        <w:rPr>
          <w:rFonts w:ascii="Times New Roman" w:hAnsi="Times New Roman"/>
          <w:sz w:val="28"/>
          <w:szCs w:val="28"/>
          <w:lang w:val="ru-RU"/>
        </w:rPr>
        <w:t>ния требований охраны труда</w:t>
      </w:r>
      <w:r w:rsidR="003577B4">
        <w:rPr>
          <w:rFonts w:ascii="Times New Roman" w:hAnsi="Times New Roman"/>
          <w:sz w:val="28"/>
          <w:szCs w:val="28"/>
          <w:lang w:val="ru-RU"/>
        </w:rPr>
        <w:t xml:space="preserve"> </w:t>
      </w:r>
      <w:r w:rsidR="00D767B6">
        <w:rPr>
          <w:rFonts w:ascii="Times New Roman" w:hAnsi="Times New Roman"/>
          <w:sz w:val="28"/>
          <w:szCs w:val="28"/>
          <w:lang w:val="ru-RU"/>
        </w:rPr>
        <w:t>-</w:t>
      </w:r>
      <w:r w:rsidR="003577B4">
        <w:rPr>
          <w:rFonts w:ascii="Times New Roman" w:hAnsi="Times New Roman"/>
          <w:sz w:val="28"/>
          <w:szCs w:val="28"/>
          <w:lang w:val="ru-RU"/>
        </w:rPr>
        <w:t xml:space="preserve"> </w:t>
      </w:r>
      <w:r w:rsidR="00C969BD">
        <w:rPr>
          <w:rFonts w:ascii="Times New Roman" w:hAnsi="Times New Roman"/>
          <w:sz w:val="28"/>
          <w:szCs w:val="28"/>
          <w:lang w:val="ru-RU"/>
        </w:rPr>
        <w:t>405</w:t>
      </w:r>
      <w:r w:rsidR="00C938F2">
        <w:rPr>
          <w:rFonts w:ascii="Times New Roman" w:hAnsi="Times New Roman"/>
          <w:sz w:val="28"/>
          <w:szCs w:val="28"/>
          <w:lang w:val="ru-RU"/>
        </w:rPr>
        <w:t xml:space="preserve"> и др</w:t>
      </w:r>
      <w:r w:rsidR="00EB4DEF" w:rsidRPr="00F566E8">
        <w:rPr>
          <w:rFonts w:ascii="Times New Roman" w:hAnsi="Times New Roman"/>
          <w:sz w:val="28"/>
          <w:szCs w:val="28"/>
          <w:lang w:val="ru-RU"/>
        </w:rPr>
        <w:t xml:space="preserve">. </w:t>
      </w:r>
    </w:p>
    <w:p w:rsidR="002723C7" w:rsidRPr="00F566E8" w:rsidRDefault="00EB4DEF" w:rsidP="00C938F2">
      <w:pPr>
        <w:pStyle w:val="af"/>
        <w:ind w:firstLine="709"/>
        <w:jc w:val="both"/>
        <w:rPr>
          <w:rStyle w:val="FontStyle167"/>
          <w:rFonts w:ascii="Times New Roman" w:hAnsi="Times New Roman" w:cs="Times New Roman"/>
          <w:sz w:val="28"/>
          <w:szCs w:val="28"/>
          <w:lang w:val="ru-RU"/>
        </w:rPr>
      </w:pPr>
      <w:r w:rsidRPr="00F566E8">
        <w:rPr>
          <w:rFonts w:ascii="Times New Roman" w:hAnsi="Times New Roman"/>
          <w:sz w:val="28"/>
          <w:szCs w:val="28"/>
          <w:lang w:val="ru-RU"/>
        </w:rPr>
        <w:t xml:space="preserve"> </w:t>
      </w:r>
    </w:p>
    <w:p w:rsidR="00EB4DEF" w:rsidRPr="00962EDE" w:rsidRDefault="00EB4DEF" w:rsidP="00C938F2">
      <w:pPr>
        <w:pStyle w:val="af"/>
        <w:jc w:val="center"/>
        <w:rPr>
          <w:rStyle w:val="FontStyle167"/>
          <w:rFonts w:ascii="Times New Roman" w:hAnsi="Times New Roman" w:cs="Times New Roman"/>
          <w:b/>
          <w:i/>
          <w:sz w:val="28"/>
          <w:szCs w:val="28"/>
          <w:lang w:val="ru-RU"/>
        </w:rPr>
      </w:pPr>
      <w:r w:rsidRPr="00962EDE">
        <w:rPr>
          <w:rStyle w:val="FontStyle167"/>
          <w:rFonts w:ascii="Times New Roman" w:hAnsi="Times New Roman" w:cs="Times New Roman"/>
          <w:b/>
          <w:i/>
          <w:sz w:val="28"/>
          <w:szCs w:val="28"/>
          <w:lang w:val="ru-RU"/>
        </w:rPr>
        <w:t>Оплата труда</w:t>
      </w:r>
    </w:p>
    <w:p w:rsidR="00C938F2" w:rsidRDefault="00943D83" w:rsidP="00C938F2">
      <w:pPr>
        <w:ind w:left="-284" w:right="-1" w:firstLine="567"/>
        <w:jc w:val="both"/>
        <w:rPr>
          <w:sz w:val="28"/>
        </w:rPr>
      </w:pPr>
      <w:r>
        <w:rPr>
          <w:rFonts w:ascii="Times New Roman CYR" w:hAnsi="Times New Roman CYR" w:cs="Times New Roman CYR"/>
          <w:color w:val="000000"/>
          <w:sz w:val="28"/>
          <w:szCs w:val="28"/>
        </w:rPr>
        <w:t xml:space="preserve">Учитывая высокую социальную значимость своевременной выдачи работникам заработной платы Государственной инспекцией труда в Республике Ингушетия  проводится ежедневная работа по мониторингу, контролю и надзору в сфере оплаты труда. </w:t>
      </w:r>
      <w:r w:rsidR="00C938F2">
        <w:rPr>
          <w:sz w:val="28"/>
          <w:szCs w:val="28"/>
        </w:rPr>
        <w:t xml:space="preserve">В рамках предоставленных полномочий </w:t>
      </w:r>
      <w:r w:rsidR="00C938F2" w:rsidRPr="008639EF">
        <w:rPr>
          <w:sz w:val="28"/>
          <w:szCs w:val="28"/>
        </w:rPr>
        <w:t>Гос</w:t>
      </w:r>
      <w:r w:rsidR="00C938F2">
        <w:rPr>
          <w:sz w:val="28"/>
          <w:szCs w:val="28"/>
        </w:rPr>
        <w:t>ударственной инспекцией труда в Республике Ингушетия</w:t>
      </w:r>
      <w:r w:rsidR="00C938F2" w:rsidRPr="008639EF">
        <w:rPr>
          <w:sz w:val="28"/>
          <w:szCs w:val="28"/>
        </w:rPr>
        <w:t xml:space="preserve"> осуществляет</w:t>
      </w:r>
      <w:r w:rsidR="00C938F2">
        <w:rPr>
          <w:sz w:val="28"/>
          <w:szCs w:val="28"/>
        </w:rPr>
        <w:t xml:space="preserve">ся деятельность по выявлению и погашению задолженности по заработной плате работникам предприятий и организаций </w:t>
      </w:r>
      <w:r w:rsidR="00C938F2" w:rsidRPr="008639EF">
        <w:rPr>
          <w:sz w:val="28"/>
          <w:szCs w:val="28"/>
        </w:rPr>
        <w:t>в</w:t>
      </w:r>
      <w:r w:rsidR="00C938F2">
        <w:rPr>
          <w:sz w:val="28"/>
          <w:szCs w:val="28"/>
        </w:rPr>
        <w:t>о</w:t>
      </w:r>
      <w:r w:rsidR="00C938F2" w:rsidRPr="008639EF">
        <w:rPr>
          <w:sz w:val="28"/>
          <w:szCs w:val="28"/>
        </w:rPr>
        <w:t xml:space="preserve"> взаимодействии с органами исполнительной власти республики,</w:t>
      </w:r>
      <w:r w:rsidR="00C938F2">
        <w:rPr>
          <w:sz w:val="28"/>
          <w:szCs w:val="28"/>
        </w:rPr>
        <w:t xml:space="preserve"> органами прокуратуры, профсоюзами</w:t>
      </w:r>
      <w:r w:rsidR="00C938F2" w:rsidRPr="008639EF">
        <w:rPr>
          <w:sz w:val="28"/>
          <w:szCs w:val="28"/>
        </w:rPr>
        <w:t>,</w:t>
      </w:r>
      <w:r w:rsidR="00C938F2">
        <w:rPr>
          <w:sz w:val="28"/>
          <w:szCs w:val="28"/>
        </w:rPr>
        <w:t xml:space="preserve"> налоговыми органами,</w:t>
      </w:r>
      <w:r w:rsidR="00C938F2" w:rsidRPr="008639EF">
        <w:rPr>
          <w:sz w:val="28"/>
          <w:szCs w:val="28"/>
        </w:rPr>
        <w:t xml:space="preserve"> объедине</w:t>
      </w:r>
      <w:r w:rsidR="00C938F2">
        <w:rPr>
          <w:sz w:val="28"/>
          <w:szCs w:val="28"/>
        </w:rPr>
        <w:t xml:space="preserve">ниями работодателей,  </w:t>
      </w:r>
      <w:r w:rsidR="00C938F2" w:rsidRPr="008639EF">
        <w:rPr>
          <w:sz w:val="28"/>
        </w:rPr>
        <w:t>заключены соглашения</w:t>
      </w:r>
      <w:r w:rsidR="00C938F2">
        <w:rPr>
          <w:sz w:val="28"/>
        </w:rPr>
        <w:t xml:space="preserve"> о взаимодействии с</w:t>
      </w:r>
      <w:r w:rsidR="00C938F2" w:rsidRPr="008639EF">
        <w:rPr>
          <w:sz w:val="28"/>
        </w:rPr>
        <w:t xml:space="preserve"> </w:t>
      </w:r>
      <w:r w:rsidR="00C938F2">
        <w:rPr>
          <w:sz w:val="28"/>
        </w:rPr>
        <w:lastRenderedPageBreak/>
        <w:t>контрольно-надзорными органами, министерствами и ведомствами в целях эффективного решения поставленных задач по недопущению задолженности по заработной плате.</w:t>
      </w:r>
    </w:p>
    <w:p w:rsidR="00D767B6" w:rsidRPr="0064038B" w:rsidRDefault="003577B4" w:rsidP="00D767B6">
      <w:pPr>
        <w:autoSpaceDE w:val="0"/>
        <w:autoSpaceDN w:val="0"/>
        <w:adjustRightInd w:val="0"/>
        <w:ind w:left="-284" w:firstLine="720"/>
        <w:jc w:val="both"/>
        <w:rPr>
          <w:rFonts w:ascii="Times New Roman CYR" w:hAnsi="Times New Roman CYR" w:cs="Times New Roman CYR"/>
          <w:color w:val="000000"/>
          <w:sz w:val="28"/>
          <w:szCs w:val="28"/>
        </w:rPr>
      </w:pPr>
      <w:r>
        <w:rPr>
          <w:sz w:val="28"/>
          <w:szCs w:val="28"/>
        </w:rPr>
        <w:t xml:space="preserve">На 1 </w:t>
      </w:r>
      <w:r w:rsidR="00FB2CE6">
        <w:rPr>
          <w:sz w:val="28"/>
          <w:szCs w:val="28"/>
        </w:rPr>
        <w:t>октября</w:t>
      </w:r>
      <w:r w:rsidR="00D767B6">
        <w:rPr>
          <w:sz w:val="28"/>
          <w:szCs w:val="28"/>
        </w:rPr>
        <w:t xml:space="preserve"> 2018 года задолженность по заработной плате </w:t>
      </w:r>
      <w:r w:rsidR="00FB2CE6">
        <w:rPr>
          <w:sz w:val="28"/>
          <w:szCs w:val="28"/>
        </w:rPr>
        <w:t>296</w:t>
      </w:r>
      <w:r w:rsidR="00D767B6">
        <w:rPr>
          <w:sz w:val="28"/>
          <w:szCs w:val="28"/>
        </w:rPr>
        <w:t xml:space="preserve"> работникам ГУП </w:t>
      </w:r>
      <w:r w:rsidR="00976514">
        <w:rPr>
          <w:rFonts w:ascii="Times New Roman CYR" w:hAnsi="Times New Roman CYR" w:cs="Times New Roman CYR"/>
          <w:color w:val="000000"/>
          <w:sz w:val="28"/>
          <w:szCs w:val="28"/>
        </w:rPr>
        <w:t>«Ингушводоканал»</w:t>
      </w:r>
      <w:r w:rsidR="00D767B6">
        <w:rPr>
          <w:sz w:val="28"/>
          <w:szCs w:val="28"/>
        </w:rPr>
        <w:t xml:space="preserve"> сос</w:t>
      </w:r>
      <w:r w:rsidR="00853A59">
        <w:rPr>
          <w:sz w:val="28"/>
          <w:szCs w:val="28"/>
        </w:rPr>
        <w:t xml:space="preserve">тавила </w:t>
      </w:r>
      <w:r w:rsidR="00976514">
        <w:rPr>
          <w:sz w:val="28"/>
          <w:szCs w:val="28"/>
        </w:rPr>
        <w:t>23718</w:t>
      </w:r>
      <w:r w:rsidR="00D767B6">
        <w:rPr>
          <w:sz w:val="28"/>
          <w:szCs w:val="28"/>
        </w:rPr>
        <w:t xml:space="preserve">,0 тысяч рублей. </w:t>
      </w:r>
      <w:r w:rsidR="00D767B6">
        <w:rPr>
          <w:rFonts w:ascii="Times New Roman CYR" w:hAnsi="Times New Roman CYR" w:cs="Times New Roman CYR"/>
          <w:color w:val="000000"/>
          <w:sz w:val="28"/>
          <w:szCs w:val="28"/>
        </w:rPr>
        <w:t>Задолженность по заработной плате на предприятии сохраняется длительное время, осуществляется ежедневный мониторинг, на ежемесячных заседаниях Межведомственной комиссии по ликвидации задолженности по заработной плате и легализации трудовых правоотношений принимаются меры к с</w:t>
      </w:r>
      <w:r>
        <w:rPr>
          <w:rFonts w:ascii="Times New Roman CYR" w:hAnsi="Times New Roman CYR" w:cs="Times New Roman CYR"/>
          <w:color w:val="000000"/>
          <w:sz w:val="28"/>
          <w:szCs w:val="28"/>
        </w:rPr>
        <w:t>нижению задолженности по зарабо</w:t>
      </w:r>
      <w:r w:rsidR="00D767B6">
        <w:rPr>
          <w:rFonts w:ascii="Times New Roman CYR" w:hAnsi="Times New Roman CYR" w:cs="Times New Roman CYR"/>
          <w:color w:val="000000"/>
          <w:sz w:val="28"/>
          <w:szCs w:val="28"/>
        </w:rPr>
        <w:t xml:space="preserve">тной плате. </w:t>
      </w:r>
    </w:p>
    <w:p w:rsidR="00853A59" w:rsidRDefault="00853A59" w:rsidP="00853A59">
      <w:pPr>
        <w:autoSpaceDE w:val="0"/>
        <w:autoSpaceDN w:val="0"/>
        <w:adjustRightInd w:val="0"/>
        <w:ind w:left="-284" w:firstLine="720"/>
        <w:jc w:val="both"/>
        <w:rPr>
          <w:rFonts w:ascii="Times New Roman CYR" w:hAnsi="Times New Roman CYR" w:cs="Times New Roman CYR"/>
          <w:color w:val="000000"/>
          <w:sz w:val="28"/>
          <w:szCs w:val="28"/>
        </w:rPr>
      </w:pPr>
      <w:r>
        <w:rPr>
          <w:sz w:val="28"/>
          <w:szCs w:val="28"/>
        </w:rPr>
        <w:t xml:space="preserve">На заседании </w:t>
      </w:r>
      <w:r>
        <w:rPr>
          <w:rFonts w:ascii="Times New Roman CYR" w:hAnsi="Times New Roman CYR" w:cs="Times New Roman CYR"/>
          <w:color w:val="000000"/>
          <w:sz w:val="28"/>
          <w:szCs w:val="28"/>
        </w:rPr>
        <w:t xml:space="preserve">Межведомственной комиссии по ликвидации задолженности по заработной плате и легализации трудовых правоотношений </w:t>
      </w:r>
      <w:r>
        <w:rPr>
          <w:sz w:val="28"/>
          <w:szCs w:val="28"/>
        </w:rPr>
        <w:t>а</w:t>
      </w:r>
      <w:r w:rsidR="00D767B6">
        <w:rPr>
          <w:sz w:val="28"/>
          <w:szCs w:val="28"/>
        </w:rPr>
        <w:t xml:space="preserve">рбитражным управляющим </w:t>
      </w:r>
      <w:r>
        <w:rPr>
          <w:sz w:val="28"/>
          <w:szCs w:val="28"/>
        </w:rPr>
        <w:t xml:space="preserve">поручено </w:t>
      </w:r>
      <w:r w:rsidR="00D767B6">
        <w:rPr>
          <w:sz w:val="28"/>
          <w:szCs w:val="28"/>
        </w:rPr>
        <w:t>в ходе реализации процедуры банкротства</w:t>
      </w:r>
      <w:r>
        <w:rPr>
          <w:sz w:val="28"/>
          <w:szCs w:val="28"/>
        </w:rPr>
        <w:t>,</w:t>
      </w:r>
      <w:r w:rsidR="00D767B6">
        <w:rPr>
          <w:sz w:val="28"/>
          <w:szCs w:val="28"/>
        </w:rPr>
        <w:t xml:space="preserve"> принять меры к выплате кредиторской задолженности по заработной плате и представить в комиссию промежуточные сведения о проведенных мероприятиях</w:t>
      </w:r>
      <w:r>
        <w:rPr>
          <w:sz w:val="28"/>
          <w:szCs w:val="28"/>
        </w:rPr>
        <w:t>.</w:t>
      </w:r>
    </w:p>
    <w:p w:rsidR="00C938F2" w:rsidRPr="00853A59" w:rsidRDefault="00C938F2" w:rsidP="00853A59">
      <w:pPr>
        <w:autoSpaceDE w:val="0"/>
        <w:autoSpaceDN w:val="0"/>
        <w:adjustRightInd w:val="0"/>
        <w:ind w:left="-284" w:firstLine="720"/>
        <w:jc w:val="both"/>
        <w:rPr>
          <w:rFonts w:ascii="Times New Roman CYR" w:hAnsi="Times New Roman CYR" w:cs="Times New Roman CYR"/>
          <w:color w:val="000000"/>
          <w:sz w:val="28"/>
          <w:szCs w:val="28"/>
        </w:rPr>
      </w:pPr>
      <w:r w:rsidRPr="00F12361">
        <w:rPr>
          <w:rFonts w:ascii="Times New Roman CYR" w:hAnsi="Times New Roman CYR" w:cs="Times New Roman CYR"/>
          <w:b/>
          <w:color w:val="000000"/>
          <w:sz w:val="28"/>
          <w:szCs w:val="28"/>
        </w:rPr>
        <w:t xml:space="preserve">В результате принятых мер инспекторского реагирования </w:t>
      </w:r>
      <w:r w:rsidR="00976514">
        <w:rPr>
          <w:rFonts w:ascii="Times New Roman CYR" w:hAnsi="Times New Roman CYR" w:cs="Times New Roman CYR"/>
          <w:b/>
          <w:color w:val="000000"/>
          <w:sz w:val="28"/>
          <w:szCs w:val="28"/>
        </w:rPr>
        <w:t>за 9</w:t>
      </w:r>
      <w:r w:rsidR="00853A59">
        <w:rPr>
          <w:rFonts w:ascii="Times New Roman CYR" w:hAnsi="Times New Roman CYR" w:cs="Times New Roman CYR"/>
          <w:b/>
          <w:color w:val="000000"/>
          <w:sz w:val="28"/>
          <w:szCs w:val="28"/>
        </w:rPr>
        <w:t xml:space="preserve"> </w:t>
      </w:r>
      <w:r w:rsidR="00976514">
        <w:rPr>
          <w:rFonts w:ascii="Times New Roman CYR" w:hAnsi="Times New Roman CYR" w:cs="Times New Roman CYR"/>
          <w:b/>
          <w:color w:val="000000"/>
          <w:sz w:val="28"/>
          <w:szCs w:val="28"/>
        </w:rPr>
        <w:t>месяцев</w:t>
      </w:r>
      <w:r w:rsidR="00853A59">
        <w:rPr>
          <w:rFonts w:ascii="Times New Roman CYR" w:hAnsi="Times New Roman CYR" w:cs="Times New Roman CYR"/>
          <w:b/>
          <w:color w:val="000000"/>
          <w:sz w:val="28"/>
          <w:szCs w:val="28"/>
        </w:rPr>
        <w:t xml:space="preserve"> 2018 года </w:t>
      </w:r>
      <w:r w:rsidR="00976514">
        <w:rPr>
          <w:rFonts w:ascii="Times New Roman CYR" w:hAnsi="Times New Roman CYR" w:cs="Times New Roman CYR"/>
          <w:b/>
          <w:color w:val="000000"/>
          <w:sz w:val="28"/>
          <w:szCs w:val="28"/>
        </w:rPr>
        <w:t>3056</w:t>
      </w:r>
      <w:r w:rsidRPr="00F12361">
        <w:rPr>
          <w:rFonts w:ascii="Times New Roman CYR" w:hAnsi="Times New Roman CYR" w:cs="Times New Roman CYR"/>
          <w:b/>
          <w:color w:val="000000"/>
          <w:sz w:val="28"/>
          <w:szCs w:val="28"/>
        </w:rPr>
        <w:t xml:space="preserve"> работникам предприятий и организаций выплаче</w:t>
      </w:r>
      <w:r w:rsidR="00853A59">
        <w:rPr>
          <w:rFonts w:ascii="Times New Roman CYR" w:hAnsi="Times New Roman CYR" w:cs="Times New Roman CYR"/>
          <w:b/>
          <w:color w:val="000000"/>
          <w:sz w:val="28"/>
          <w:szCs w:val="28"/>
        </w:rPr>
        <w:t xml:space="preserve">на заработная плата в размере </w:t>
      </w:r>
      <w:r w:rsidR="00976514">
        <w:rPr>
          <w:rFonts w:ascii="Times New Roman CYR" w:hAnsi="Times New Roman CYR" w:cs="Times New Roman CYR"/>
          <w:b/>
          <w:color w:val="000000"/>
          <w:sz w:val="28"/>
          <w:szCs w:val="28"/>
        </w:rPr>
        <w:t>50</w:t>
      </w:r>
      <w:r w:rsidRPr="00F12361">
        <w:rPr>
          <w:rFonts w:ascii="Times New Roman CYR" w:hAnsi="Times New Roman CYR" w:cs="Times New Roman CYR"/>
          <w:b/>
          <w:color w:val="000000"/>
          <w:sz w:val="28"/>
          <w:szCs w:val="28"/>
        </w:rPr>
        <w:t>,</w:t>
      </w:r>
      <w:r w:rsidR="00976514">
        <w:rPr>
          <w:rFonts w:ascii="Times New Roman CYR" w:hAnsi="Times New Roman CYR" w:cs="Times New Roman CYR"/>
          <w:b/>
          <w:color w:val="000000"/>
          <w:sz w:val="28"/>
          <w:szCs w:val="28"/>
        </w:rPr>
        <w:t>24</w:t>
      </w:r>
      <w:r w:rsidRPr="00F12361">
        <w:rPr>
          <w:rFonts w:ascii="Times New Roman CYR" w:hAnsi="Times New Roman CYR" w:cs="Times New Roman CYR"/>
          <w:b/>
          <w:color w:val="000000"/>
          <w:sz w:val="28"/>
          <w:szCs w:val="28"/>
        </w:rPr>
        <w:t xml:space="preserve"> млн. рублей.</w:t>
      </w:r>
    </w:p>
    <w:p w:rsidR="00C938F2" w:rsidRDefault="00C938F2" w:rsidP="00C938F2">
      <w:pPr>
        <w:pStyle w:val="afe"/>
        <w:spacing w:after="0"/>
        <w:ind w:left="-284" w:right="-284" w:firstLine="720"/>
        <w:jc w:val="both"/>
        <w:rPr>
          <w:rFonts w:ascii="Times New Roman CYR" w:hAnsi="Times New Roman CYR" w:cs="Times New Roman CYR"/>
          <w:color w:val="000000"/>
          <w:sz w:val="28"/>
          <w:szCs w:val="28"/>
        </w:rPr>
      </w:pPr>
      <w:bookmarkStart w:id="0" w:name="PRIL"/>
      <w:bookmarkEnd w:id="0"/>
      <w:r>
        <w:rPr>
          <w:sz w:val="28"/>
          <w:szCs w:val="28"/>
        </w:rPr>
        <w:t>В целях осуществления более эффективного контроля и надзора за погашением задолженности по заработной плате Государственной инспекцией труда в Республике Ингушетия ведутся еженедельные и ежемесячные реестры хозяйствующих субъектов, имеющих задолженность по заработной плате с обязательным представлением указанных сведений в Роструд, проводятся ежеквартальные сверки об имеющихся фактах</w:t>
      </w:r>
      <w:r>
        <w:rPr>
          <w:rFonts w:ascii="Times New Roman CYR" w:hAnsi="Times New Roman CYR" w:cs="Times New Roman CYR"/>
          <w:color w:val="000000"/>
          <w:sz w:val="28"/>
          <w:szCs w:val="28"/>
        </w:rPr>
        <w:t xml:space="preserve"> задолженности по заработной плате работникам предприятий и организаций с органами прокуратуры, Управлением Федеральной службы судебных приставов по Республике Ингушетия, Арбитражным судом Республики Ингушетия, в том числе по организациям-банкротам. </w:t>
      </w:r>
    </w:p>
    <w:p w:rsidR="00C938F2" w:rsidRDefault="00C938F2" w:rsidP="00C938F2">
      <w:pPr>
        <w:pStyle w:val="afe"/>
        <w:spacing w:after="0"/>
        <w:ind w:left="-284" w:right="-284" w:firstLine="720"/>
        <w:jc w:val="both"/>
        <w:rPr>
          <w:rFonts w:ascii="Times New Roman CYR" w:hAnsi="Times New Roman CYR" w:cs="Times New Roman CYR"/>
          <w:color w:val="000000"/>
          <w:sz w:val="28"/>
          <w:szCs w:val="28"/>
        </w:rPr>
      </w:pPr>
    </w:p>
    <w:p w:rsidR="00C938F2" w:rsidRPr="00962EDE" w:rsidRDefault="00813125" w:rsidP="00C938F2">
      <w:pPr>
        <w:autoSpaceDE w:val="0"/>
        <w:autoSpaceDN w:val="0"/>
        <w:adjustRightInd w:val="0"/>
        <w:ind w:firstLine="720"/>
        <w:jc w:val="both"/>
        <w:rPr>
          <w:b/>
          <w:i/>
          <w:spacing w:val="-1"/>
          <w:sz w:val="28"/>
          <w:szCs w:val="28"/>
        </w:rPr>
      </w:pPr>
      <w:r w:rsidRPr="00962EDE">
        <w:rPr>
          <w:b/>
          <w:i/>
          <w:spacing w:val="-1"/>
          <w:sz w:val="28"/>
          <w:szCs w:val="28"/>
        </w:rPr>
        <w:t>Легализация трудовых отношений</w:t>
      </w:r>
    </w:p>
    <w:p w:rsidR="00BE03F7" w:rsidRPr="00962EDE" w:rsidRDefault="002723C7" w:rsidP="00C938F2">
      <w:pPr>
        <w:ind w:firstLine="709"/>
        <w:jc w:val="both"/>
        <w:rPr>
          <w:sz w:val="28"/>
          <w:szCs w:val="28"/>
        </w:rPr>
      </w:pPr>
      <w:r w:rsidRPr="00962EDE">
        <w:rPr>
          <w:sz w:val="28"/>
          <w:szCs w:val="28"/>
        </w:rPr>
        <w:t>Р</w:t>
      </w:r>
      <w:r w:rsidR="00BE03F7" w:rsidRPr="00962EDE">
        <w:rPr>
          <w:sz w:val="28"/>
          <w:szCs w:val="28"/>
        </w:rPr>
        <w:t>ез</w:t>
      </w:r>
      <w:r w:rsidR="00DF2A5C">
        <w:rPr>
          <w:sz w:val="28"/>
          <w:szCs w:val="28"/>
        </w:rPr>
        <w:t>ультаты надзорной деятельности Государственной инспекции</w:t>
      </w:r>
      <w:r w:rsidR="00BE03F7" w:rsidRPr="00962EDE">
        <w:rPr>
          <w:sz w:val="28"/>
          <w:szCs w:val="28"/>
        </w:rPr>
        <w:t xml:space="preserve"> труда в</w:t>
      </w:r>
      <w:r w:rsidR="00DF2A5C">
        <w:rPr>
          <w:sz w:val="28"/>
          <w:szCs w:val="28"/>
        </w:rPr>
        <w:t xml:space="preserve"> Республике Ингу</w:t>
      </w:r>
      <w:r w:rsidR="00F12361">
        <w:rPr>
          <w:sz w:val="28"/>
          <w:szCs w:val="28"/>
        </w:rPr>
        <w:t xml:space="preserve">шетия </w:t>
      </w:r>
      <w:r w:rsidRPr="00962EDE">
        <w:rPr>
          <w:sz w:val="28"/>
          <w:szCs w:val="28"/>
        </w:rPr>
        <w:t xml:space="preserve">также </w:t>
      </w:r>
      <w:r w:rsidR="00BE03F7" w:rsidRPr="00962EDE">
        <w:rPr>
          <w:sz w:val="28"/>
          <w:szCs w:val="28"/>
        </w:rPr>
        <w:t xml:space="preserve">свидетельствуют о том, что </w:t>
      </w:r>
      <w:r w:rsidR="003A7802" w:rsidRPr="00962EDE">
        <w:rPr>
          <w:sz w:val="28"/>
          <w:szCs w:val="28"/>
        </w:rPr>
        <w:t>наиболее частыми нарушениями</w:t>
      </w:r>
      <w:r w:rsidR="00BE03F7" w:rsidRPr="00962EDE">
        <w:rPr>
          <w:sz w:val="28"/>
          <w:szCs w:val="28"/>
        </w:rPr>
        <w:t xml:space="preserve"> трудового законодательства, допускаемы</w:t>
      </w:r>
      <w:r w:rsidR="003A7802" w:rsidRPr="00962EDE">
        <w:rPr>
          <w:sz w:val="28"/>
          <w:szCs w:val="28"/>
        </w:rPr>
        <w:t>ми</w:t>
      </w:r>
      <w:r w:rsidR="00BE03F7" w:rsidRPr="00962EDE">
        <w:rPr>
          <w:sz w:val="28"/>
          <w:szCs w:val="28"/>
        </w:rPr>
        <w:t xml:space="preserve"> работо</w:t>
      </w:r>
      <w:r w:rsidR="001900BA">
        <w:rPr>
          <w:sz w:val="28"/>
          <w:szCs w:val="28"/>
        </w:rPr>
        <w:t>дателями, продолжает оставаться</w:t>
      </w:r>
      <w:r w:rsidRPr="00962EDE">
        <w:rPr>
          <w:sz w:val="28"/>
          <w:szCs w:val="28"/>
        </w:rPr>
        <w:t xml:space="preserve"> </w:t>
      </w:r>
      <w:r w:rsidR="00BE03F7" w:rsidRPr="00962EDE">
        <w:rPr>
          <w:sz w:val="28"/>
          <w:szCs w:val="28"/>
        </w:rPr>
        <w:t>ненадлежащее оформление трудовых отношений с работниками либо у</w:t>
      </w:r>
      <w:r w:rsidR="00DF2A5C">
        <w:rPr>
          <w:sz w:val="28"/>
          <w:szCs w:val="28"/>
        </w:rPr>
        <w:t>клонение от их оформления</w:t>
      </w:r>
      <w:r w:rsidR="00BE03F7" w:rsidRPr="00962EDE">
        <w:rPr>
          <w:sz w:val="28"/>
          <w:szCs w:val="28"/>
        </w:rPr>
        <w:t xml:space="preserve">. </w:t>
      </w:r>
    </w:p>
    <w:p w:rsidR="00BE03F7" w:rsidRPr="00962EDE" w:rsidRDefault="00DF2A5C" w:rsidP="00C938F2">
      <w:pPr>
        <w:widowControl w:val="0"/>
        <w:autoSpaceDE w:val="0"/>
        <w:autoSpaceDN w:val="0"/>
        <w:adjustRightInd w:val="0"/>
        <w:ind w:firstLine="709"/>
        <w:jc w:val="both"/>
        <w:rPr>
          <w:sz w:val="28"/>
          <w:szCs w:val="28"/>
        </w:rPr>
      </w:pPr>
      <w:r>
        <w:rPr>
          <w:sz w:val="28"/>
          <w:szCs w:val="28"/>
        </w:rPr>
        <w:t>Так,</w:t>
      </w:r>
      <w:r w:rsidR="00BE03F7" w:rsidRPr="00962EDE">
        <w:rPr>
          <w:sz w:val="28"/>
          <w:szCs w:val="28"/>
        </w:rPr>
        <w:t xml:space="preserve"> </w:t>
      </w:r>
      <w:r w:rsidR="00853A59">
        <w:rPr>
          <w:sz w:val="28"/>
          <w:szCs w:val="28"/>
        </w:rPr>
        <w:t>в 2018</w:t>
      </w:r>
      <w:r w:rsidR="00F12361">
        <w:rPr>
          <w:sz w:val="28"/>
          <w:szCs w:val="28"/>
        </w:rPr>
        <w:t xml:space="preserve"> году</w:t>
      </w:r>
      <w:r w:rsidR="00BE03F7" w:rsidRPr="00962EDE">
        <w:rPr>
          <w:sz w:val="28"/>
          <w:szCs w:val="28"/>
        </w:rPr>
        <w:t xml:space="preserve"> организована работа по организации и проведению внеплановых проверок соблюдения требований трудового законодательства и иных нормативных правовых актов, содержащих нормы трудового права, в хозяйствующих субъектах, в целях легализации трудовых отношений.</w:t>
      </w:r>
    </w:p>
    <w:p w:rsidR="00DF2A5C" w:rsidRDefault="00BE03F7" w:rsidP="00C938F2">
      <w:pPr>
        <w:ind w:firstLine="709"/>
        <w:jc w:val="both"/>
        <w:rPr>
          <w:sz w:val="28"/>
          <w:szCs w:val="28"/>
        </w:rPr>
      </w:pPr>
      <w:r w:rsidRPr="00962EDE">
        <w:rPr>
          <w:sz w:val="28"/>
          <w:szCs w:val="28"/>
        </w:rPr>
        <w:t xml:space="preserve">В ходе проведения проверок по требованию государственных инспекторов труда </w:t>
      </w:r>
      <w:r w:rsidR="001900BA">
        <w:rPr>
          <w:sz w:val="28"/>
          <w:szCs w:val="28"/>
        </w:rPr>
        <w:t>за</w:t>
      </w:r>
      <w:r w:rsidR="00976514">
        <w:rPr>
          <w:sz w:val="28"/>
          <w:szCs w:val="28"/>
        </w:rPr>
        <w:t>ключены трудовые договоры  с 104</w:t>
      </w:r>
      <w:r w:rsidR="001900BA">
        <w:rPr>
          <w:sz w:val="28"/>
          <w:szCs w:val="28"/>
        </w:rPr>
        <w:t xml:space="preserve"> работниками.</w:t>
      </w:r>
    </w:p>
    <w:p w:rsidR="002723C7" w:rsidRPr="00962EDE" w:rsidRDefault="002723C7" w:rsidP="00C938F2">
      <w:pPr>
        <w:ind w:firstLine="709"/>
        <w:jc w:val="both"/>
        <w:rPr>
          <w:sz w:val="28"/>
          <w:szCs w:val="28"/>
        </w:rPr>
      </w:pPr>
    </w:p>
    <w:p w:rsidR="00813125" w:rsidRPr="00962EDE" w:rsidRDefault="00813125" w:rsidP="00C938F2">
      <w:pPr>
        <w:jc w:val="center"/>
        <w:rPr>
          <w:b/>
          <w:i/>
          <w:sz w:val="28"/>
          <w:szCs w:val="28"/>
        </w:rPr>
      </w:pPr>
      <w:r w:rsidRPr="00962EDE">
        <w:rPr>
          <w:b/>
          <w:i/>
          <w:sz w:val="28"/>
          <w:szCs w:val="28"/>
        </w:rPr>
        <w:t>Трудовой договор</w:t>
      </w:r>
    </w:p>
    <w:p w:rsidR="00BE03F7" w:rsidRPr="00962EDE" w:rsidRDefault="00BE03F7" w:rsidP="00C938F2">
      <w:pPr>
        <w:tabs>
          <w:tab w:val="left" w:pos="720"/>
          <w:tab w:val="left" w:pos="864"/>
          <w:tab w:val="left" w:pos="2160"/>
          <w:tab w:val="left" w:pos="2592"/>
          <w:tab w:val="left" w:pos="3312"/>
        </w:tabs>
        <w:autoSpaceDN w:val="0"/>
        <w:ind w:firstLine="709"/>
        <w:jc w:val="both"/>
        <w:textAlignment w:val="baseline"/>
        <w:rPr>
          <w:sz w:val="28"/>
          <w:szCs w:val="28"/>
        </w:rPr>
      </w:pPr>
      <w:r w:rsidRPr="00962EDE">
        <w:rPr>
          <w:sz w:val="28"/>
          <w:szCs w:val="28"/>
        </w:rPr>
        <w:t>Наиболее распространенными нарушениями норм трудового законодательства, регулирующими порядок оформления и расторжения трудовых договоров, являются нарушения требований:</w:t>
      </w:r>
    </w:p>
    <w:p w:rsidR="00BE03F7" w:rsidRPr="00962EDE" w:rsidRDefault="00BE03F7" w:rsidP="00C938F2">
      <w:pPr>
        <w:pStyle w:val="af0"/>
        <w:numPr>
          <w:ilvl w:val="0"/>
          <w:numId w:val="15"/>
        </w:numPr>
        <w:suppressAutoHyphens/>
        <w:spacing w:after="0" w:line="240" w:lineRule="auto"/>
        <w:ind w:left="0" w:firstLine="709"/>
        <w:jc w:val="both"/>
        <w:rPr>
          <w:rFonts w:ascii="Times New Roman" w:hAnsi="Times New Roman"/>
          <w:sz w:val="28"/>
          <w:szCs w:val="28"/>
        </w:rPr>
      </w:pPr>
      <w:r w:rsidRPr="00962EDE">
        <w:rPr>
          <w:rFonts w:ascii="Times New Roman" w:hAnsi="Times New Roman"/>
          <w:sz w:val="28"/>
          <w:szCs w:val="28"/>
        </w:rPr>
        <w:lastRenderedPageBreak/>
        <w:t>части 2 статьи 57 ТК РФ (отсутствие в трудовых договорах обязательных условий (оплаты труда, включая надбавки за непрерывный трудовой стаж и другие стимулирующие и компенсирующие надбавки, определения режима труда и отдыха, даты начала работы, идентификационного номера налогоплательщика, срока действия трудового договора и др.);</w:t>
      </w:r>
    </w:p>
    <w:p w:rsidR="00BE03F7" w:rsidRPr="00962EDE" w:rsidRDefault="00BE03F7" w:rsidP="00C938F2">
      <w:pPr>
        <w:pStyle w:val="af0"/>
        <w:numPr>
          <w:ilvl w:val="0"/>
          <w:numId w:val="15"/>
        </w:numPr>
        <w:suppressAutoHyphens/>
        <w:spacing w:after="0" w:line="240" w:lineRule="auto"/>
        <w:ind w:left="0" w:firstLine="709"/>
        <w:jc w:val="both"/>
        <w:rPr>
          <w:rFonts w:ascii="Times New Roman" w:hAnsi="Times New Roman"/>
          <w:i/>
          <w:sz w:val="28"/>
          <w:szCs w:val="28"/>
        </w:rPr>
      </w:pPr>
      <w:r w:rsidRPr="00962EDE">
        <w:rPr>
          <w:rFonts w:ascii="Times New Roman" w:hAnsi="Times New Roman"/>
          <w:sz w:val="28"/>
          <w:szCs w:val="28"/>
        </w:rPr>
        <w:t>части 4 статьи 57 ТК РФ (внесение в трудовой договор условий, ухудшающих положение работника по сравнению с трудовым законодательством);</w:t>
      </w:r>
    </w:p>
    <w:p w:rsidR="00BE03F7" w:rsidRPr="00962EDE" w:rsidRDefault="00BE03F7" w:rsidP="00C938F2">
      <w:pPr>
        <w:pStyle w:val="af0"/>
        <w:numPr>
          <w:ilvl w:val="0"/>
          <w:numId w:val="15"/>
        </w:numPr>
        <w:suppressAutoHyphens/>
        <w:spacing w:after="0" w:line="240" w:lineRule="auto"/>
        <w:ind w:left="0" w:firstLine="709"/>
        <w:jc w:val="both"/>
        <w:rPr>
          <w:rFonts w:ascii="Times New Roman" w:hAnsi="Times New Roman"/>
          <w:sz w:val="28"/>
          <w:szCs w:val="28"/>
        </w:rPr>
      </w:pPr>
      <w:r w:rsidRPr="00962EDE">
        <w:rPr>
          <w:rFonts w:ascii="Times New Roman" w:hAnsi="Times New Roman"/>
          <w:sz w:val="28"/>
          <w:szCs w:val="28"/>
          <w:lang w:eastAsia="ar-SA"/>
        </w:rPr>
        <w:t xml:space="preserve">части 2 статьи 58 </w:t>
      </w:r>
      <w:r w:rsidRPr="00962EDE">
        <w:rPr>
          <w:rFonts w:ascii="Times New Roman" w:hAnsi="Times New Roman"/>
          <w:sz w:val="28"/>
          <w:szCs w:val="28"/>
        </w:rPr>
        <w:t>ТК РФ (заключение срочных трудовых договоров без достаточных правовых оснований);</w:t>
      </w:r>
    </w:p>
    <w:p w:rsidR="00BE03F7" w:rsidRPr="00962EDE" w:rsidRDefault="00BE03F7" w:rsidP="00C938F2">
      <w:pPr>
        <w:pStyle w:val="af0"/>
        <w:numPr>
          <w:ilvl w:val="0"/>
          <w:numId w:val="15"/>
        </w:numPr>
        <w:suppressAutoHyphens/>
        <w:spacing w:after="0" w:line="240" w:lineRule="auto"/>
        <w:ind w:left="0" w:firstLine="709"/>
        <w:jc w:val="both"/>
        <w:rPr>
          <w:rFonts w:ascii="Times New Roman" w:hAnsi="Times New Roman"/>
          <w:sz w:val="28"/>
          <w:szCs w:val="28"/>
        </w:rPr>
      </w:pPr>
      <w:r w:rsidRPr="00962EDE">
        <w:rPr>
          <w:rFonts w:ascii="Times New Roman" w:hAnsi="Times New Roman"/>
          <w:sz w:val="28"/>
          <w:szCs w:val="28"/>
        </w:rPr>
        <w:t>статьи 67 ТК РФ (не оформление с работниками трудовых договоров в письменном виде, отсутствие на экземпляре трудового договора, хранящегося у работодателя, подписи работника);</w:t>
      </w:r>
    </w:p>
    <w:p w:rsidR="00BE03F7" w:rsidRPr="00962EDE" w:rsidRDefault="00BE03F7" w:rsidP="00C938F2">
      <w:pPr>
        <w:pStyle w:val="af0"/>
        <w:numPr>
          <w:ilvl w:val="0"/>
          <w:numId w:val="15"/>
        </w:numPr>
        <w:suppressAutoHyphens/>
        <w:spacing w:after="0" w:line="240" w:lineRule="auto"/>
        <w:ind w:left="0" w:firstLine="709"/>
        <w:jc w:val="both"/>
        <w:rPr>
          <w:rFonts w:ascii="Times New Roman" w:hAnsi="Times New Roman"/>
          <w:sz w:val="28"/>
          <w:szCs w:val="28"/>
        </w:rPr>
      </w:pPr>
      <w:r w:rsidRPr="00962EDE">
        <w:rPr>
          <w:rFonts w:ascii="Times New Roman" w:hAnsi="Times New Roman"/>
          <w:sz w:val="28"/>
          <w:szCs w:val="28"/>
        </w:rPr>
        <w:t xml:space="preserve">статьи 79 ТК РФ (расторжение трудового договора без предупреждения работников за три дня до окончания срока действия срочного трудового договора); </w:t>
      </w:r>
    </w:p>
    <w:p w:rsidR="00BE03F7" w:rsidRPr="00962EDE" w:rsidRDefault="00BE03F7" w:rsidP="00C938F2">
      <w:pPr>
        <w:pStyle w:val="af0"/>
        <w:numPr>
          <w:ilvl w:val="0"/>
          <w:numId w:val="15"/>
        </w:numPr>
        <w:suppressAutoHyphens/>
        <w:spacing w:after="0" w:line="240" w:lineRule="auto"/>
        <w:ind w:left="0" w:firstLine="709"/>
        <w:jc w:val="both"/>
        <w:rPr>
          <w:rFonts w:ascii="Times New Roman" w:hAnsi="Times New Roman"/>
          <w:sz w:val="28"/>
          <w:szCs w:val="28"/>
        </w:rPr>
      </w:pPr>
      <w:r w:rsidRPr="00962EDE">
        <w:rPr>
          <w:rFonts w:ascii="Times New Roman" w:hAnsi="Times New Roman"/>
          <w:sz w:val="28"/>
          <w:szCs w:val="28"/>
        </w:rPr>
        <w:t>статей 86, 87 ТК РФ (отсутствие регламентированного порядка хранения и использования персональных данных работников);</w:t>
      </w:r>
    </w:p>
    <w:p w:rsidR="00BE03F7" w:rsidRDefault="00BE03F7" w:rsidP="00C938F2">
      <w:pPr>
        <w:pStyle w:val="af0"/>
        <w:numPr>
          <w:ilvl w:val="0"/>
          <w:numId w:val="15"/>
        </w:numPr>
        <w:suppressAutoHyphens/>
        <w:spacing w:after="0" w:line="240" w:lineRule="auto"/>
        <w:ind w:left="0" w:firstLine="709"/>
        <w:jc w:val="both"/>
        <w:rPr>
          <w:rFonts w:ascii="Times New Roman" w:hAnsi="Times New Roman"/>
          <w:sz w:val="28"/>
          <w:szCs w:val="28"/>
        </w:rPr>
      </w:pPr>
      <w:r w:rsidRPr="00962EDE">
        <w:rPr>
          <w:rFonts w:ascii="Times New Roman" w:hAnsi="Times New Roman"/>
          <w:sz w:val="28"/>
          <w:szCs w:val="28"/>
        </w:rPr>
        <w:t>части 4 статьи 84.1 ТК РФ (невыдача трудовых книжек работникам в день прекращения с ними трудового договора, не направление работникам уведомления о необходимости явиться для получения трудовой книжки либо получения согла</w:t>
      </w:r>
      <w:r w:rsidR="001900BA">
        <w:rPr>
          <w:rFonts w:ascii="Times New Roman" w:hAnsi="Times New Roman"/>
          <w:sz w:val="28"/>
          <w:szCs w:val="28"/>
        </w:rPr>
        <w:t>сия на отправление ее по почте).</w:t>
      </w:r>
    </w:p>
    <w:p w:rsidR="00BE03F7" w:rsidRPr="00962EDE" w:rsidRDefault="001900BA" w:rsidP="00C938F2">
      <w:pPr>
        <w:suppressAutoHyphens/>
        <w:ind w:firstLine="709"/>
        <w:jc w:val="both"/>
        <w:rPr>
          <w:sz w:val="28"/>
          <w:szCs w:val="28"/>
        </w:rPr>
      </w:pPr>
      <w:r>
        <w:rPr>
          <w:sz w:val="28"/>
          <w:szCs w:val="28"/>
        </w:rPr>
        <w:t>В последнее время</w:t>
      </w:r>
      <w:r w:rsidR="00BE03F7" w:rsidRPr="00962EDE">
        <w:rPr>
          <w:sz w:val="28"/>
          <w:szCs w:val="28"/>
        </w:rPr>
        <w:t xml:space="preserve"> сложилась практика заключения с работниками договоров гражданско-правового характера (договоров подряда, оказания услуг и т.д.), а также использование заёмного труда. Работодатели, уклоняясь от предоставления работникам гарантий, установленных трудовым законодательством, необоснованно заключают договоры гражданско-</w:t>
      </w:r>
      <w:r>
        <w:rPr>
          <w:sz w:val="28"/>
          <w:szCs w:val="28"/>
        </w:rPr>
        <w:t>правового характера при наличии признаков</w:t>
      </w:r>
      <w:r w:rsidR="00BE03F7" w:rsidRPr="00962EDE">
        <w:rPr>
          <w:sz w:val="28"/>
          <w:szCs w:val="28"/>
        </w:rPr>
        <w:t xml:space="preserve"> трудовых отношений: работник подчиняется правилам внутреннего трудового распорядка, установленным у работодателя; налицо подчиненное положение работника по отношению к работодателю; ежемесячная выплата заработной платы; х</w:t>
      </w:r>
      <w:r w:rsidR="00156C37">
        <w:rPr>
          <w:sz w:val="28"/>
          <w:szCs w:val="28"/>
        </w:rPr>
        <w:t>арактер поручаемой работы и др</w:t>
      </w:r>
      <w:r w:rsidR="00BE03F7" w:rsidRPr="00962EDE">
        <w:rPr>
          <w:sz w:val="28"/>
          <w:szCs w:val="28"/>
        </w:rPr>
        <w:t xml:space="preserve">. </w:t>
      </w:r>
    </w:p>
    <w:p w:rsidR="00BE03F7" w:rsidRPr="00962EDE" w:rsidRDefault="00BE03F7" w:rsidP="00C938F2">
      <w:pPr>
        <w:suppressAutoHyphens/>
        <w:ind w:firstLine="709"/>
        <w:jc w:val="both"/>
        <w:rPr>
          <w:sz w:val="28"/>
          <w:szCs w:val="28"/>
        </w:rPr>
      </w:pPr>
      <w:r w:rsidRPr="00962EDE">
        <w:rPr>
          <w:sz w:val="28"/>
          <w:szCs w:val="28"/>
        </w:rPr>
        <w:t xml:space="preserve"> Основные вопросы, с которыми работники обращаются в суд, связаны, в основном, с </w:t>
      </w:r>
      <w:r w:rsidR="001900BA">
        <w:rPr>
          <w:sz w:val="28"/>
          <w:szCs w:val="28"/>
        </w:rPr>
        <w:t>установлением фактов</w:t>
      </w:r>
      <w:r w:rsidRPr="00962EDE">
        <w:rPr>
          <w:sz w:val="28"/>
          <w:szCs w:val="28"/>
        </w:rPr>
        <w:t xml:space="preserve"> трудовых отношений и</w:t>
      </w:r>
      <w:r w:rsidR="001900BA">
        <w:rPr>
          <w:sz w:val="28"/>
          <w:szCs w:val="28"/>
        </w:rPr>
        <w:t xml:space="preserve"> суды обязывают работодателей оформить трудовые</w:t>
      </w:r>
      <w:r w:rsidRPr="00962EDE">
        <w:rPr>
          <w:sz w:val="28"/>
          <w:szCs w:val="28"/>
        </w:rPr>
        <w:t xml:space="preserve"> отношения в соответствии с действующим законодательством.</w:t>
      </w:r>
    </w:p>
    <w:p w:rsidR="005F32FF" w:rsidRPr="00962EDE" w:rsidRDefault="005F32FF" w:rsidP="00C938F2">
      <w:pPr>
        <w:suppressAutoHyphens/>
        <w:ind w:firstLine="709"/>
        <w:jc w:val="both"/>
        <w:rPr>
          <w:sz w:val="28"/>
          <w:szCs w:val="28"/>
        </w:rPr>
      </w:pPr>
    </w:p>
    <w:p w:rsidR="00813125" w:rsidRDefault="00813125" w:rsidP="00C938F2">
      <w:pPr>
        <w:suppressAutoHyphens/>
        <w:jc w:val="center"/>
        <w:rPr>
          <w:b/>
          <w:i/>
          <w:sz w:val="28"/>
          <w:szCs w:val="28"/>
        </w:rPr>
      </w:pPr>
      <w:r w:rsidRPr="00962EDE">
        <w:rPr>
          <w:b/>
          <w:i/>
          <w:sz w:val="28"/>
          <w:szCs w:val="28"/>
        </w:rPr>
        <w:t>Охрана труда и несчастные случаи</w:t>
      </w:r>
    </w:p>
    <w:p w:rsidR="00F12361" w:rsidRPr="00962EDE" w:rsidRDefault="00F12361" w:rsidP="00C938F2">
      <w:pPr>
        <w:suppressAutoHyphens/>
        <w:jc w:val="center"/>
        <w:rPr>
          <w:b/>
          <w:i/>
          <w:sz w:val="28"/>
          <w:szCs w:val="28"/>
        </w:rPr>
      </w:pPr>
    </w:p>
    <w:p w:rsidR="00307AD7" w:rsidRDefault="002D5D42" w:rsidP="00C938F2">
      <w:pPr>
        <w:ind w:firstLine="709"/>
        <w:jc w:val="both"/>
        <w:rPr>
          <w:sz w:val="28"/>
          <w:szCs w:val="28"/>
        </w:rPr>
      </w:pPr>
      <w:r w:rsidRPr="00962EDE">
        <w:rPr>
          <w:sz w:val="28"/>
          <w:szCs w:val="28"/>
        </w:rPr>
        <w:t>Одним из основных методов снижения уровня производственного травматизма является осуществление планомерных мероприятий по федеральному государственному надзору за состоянием условий и охраны труда в организациях, обеспечение максимального охвата проверяемых предприятий.</w:t>
      </w:r>
      <w:r w:rsidR="00F12361">
        <w:rPr>
          <w:sz w:val="28"/>
          <w:szCs w:val="28"/>
        </w:rPr>
        <w:t xml:space="preserve"> </w:t>
      </w:r>
      <w:r w:rsidR="00976514">
        <w:rPr>
          <w:sz w:val="28"/>
          <w:szCs w:val="28"/>
        </w:rPr>
        <w:t>За 9 месяцев</w:t>
      </w:r>
      <w:r w:rsidR="00853A59">
        <w:rPr>
          <w:sz w:val="28"/>
          <w:szCs w:val="28"/>
        </w:rPr>
        <w:t xml:space="preserve"> 2018 года проведено расследование </w:t>
      </w:r>
      <w:r w:rsidR="00976514">
        <w:rPr>
          <w:sz w:val="28"/>
          <w:szCs w:val="28"/>
        </w:rPr>
        <w:t>5</w:t>
      </w:r>
      <w:r w:rsidR="00307AD7">
        <w:rPr>
          <w:sz w:val="28"/>
          <w:szCs w:val="28"/>
        </w:rPr>
        <w:t xml:space="preserve"> не</w:t>
      </w:r>
      <w:r w:rsidR="00F12361">
        <w:rPr>
          <w:sz w:val="28"/>
          <w:szCs w:val="28"/>
        </w:rPr>
        <w:t>счаст</w:t>
      </w:r>
      <w:r w:rsidR="006A4E1A">
        <w:rPr>
          <w:sz w:val="28"/>
          <w:szCs w:val="28"/>
        </w:rPr>
        <w:t>ных случаев</w:t>
      </w:r>
      <w:r w:rsidR="008A3883">
        <w:rPr>
          <w:sz w:val="28"/>
          <w:szCs w:val="28"/>
        </w:rPr>
        <w:t>, один из которых по результатам расследования квалифицирован как несвязанный с производством</w:t>
      </w:r>
      <w:r w:rsidR="006A4E1A">
        <w:rPr>
          <w:sz w:val="28"/>
          <w:szCs w:val="28"/>
        </w:rPr>
        <w:t xml:space="preserve">. </w:t>
      </w:r>
    </w:p>
    <w:p w:rsidR="00693B87" w:rsidRPr="00962EDE" w:rsidRDefault="00693B87" w:rsidP="006A4E1A">
      <w:pPr>
        <w:ind w:firstLine="851"/>
        <w:jc w:val="both"/>
        <w:rPr>
          <w:sz w:val="28"/>
          <w:szCs w:val="28"/>
        </w:rPr>
      </w:pPr>
      <w:r w:rsidRPr="00962EDE">
        <w:rPr>
          <w:sz w:val="28"/>
          <w:szCs w:val="28"/>
        </w:rPr>
        <w:lastRenderedPageBreak/>
        <w:t xml:space="preserve">Анализ показателей распределения количества несчастных </w:t>
      </w:r>
      <w:r w:rsidR="006A4E1A">
        <w:rPr>
          <w:sz w:val="28"/>
          <w:szCs w:val="28"/>
        </w:rPr>
        <w:t xml:space="preserve">случаев </w:t>
      </w:r>
      <w:r w:rsidRPr="00962EDE">
        <w:rPr>
          <w:sz w:val="28"/>
          <w:szCs w:val="28"/>
        </w:rPr>
        <w:t xml:space="preserve"> в зависимости от вида (типа) показывает, что наибольшее количество происх</w:t>
      </w:r>
      <w:r w:rsidR="006A4E1A">
        <w:rPr>
          <w:sz w:val="28"/>
          <w:szCs w:val="28"/>
        </w:rPr>
        <w:t>одит по следующим видам (типам):</w:t>
      </w:r>
    </w:p>
    <w:p w:rsidR="00693B87" w:rsidRDefault="00693B87" w:rsidP="00C938F2">
      <w:pPr>
        <w:widowControl w:val="0"/>
        <w:numPr>
          <w:ilvl w:val="0"/>
          <w:numId w:val="30"/>
        </w:numPr>
        <w:suppressAutoHyphens/>
        <w:ind w:left="0" w:firstLine="851"/>
        <w:jc w:val="both"/>
        <w:rPr>
          <w:sz w:val="28"/>
          <w:szCs w:val="28"/>
        </w:rPr>
      </w:pPr>
      <w:r w:rsidRPr="00962EDE">
        <w:rPr>
          <w:sz w:val="28"/>
          <w:szCs w:val="28"/>
        </w:rPr>
        <w:t>падение пост</w:t>
      </w:r>
      <w:r w:rsidR="008A3883">
        <w:rPr>
          <w:sz w:val="28"/>
          <w:szCs w:val="28"/>
        </w:rPr>
        <w:t>радавшего  – 3 случая (75</w:t>
      </w:r>
      <w:r w:rsidRPr="00962EDE">
        <w:rPr>
          <w:sz w:val="28"/>
          <w:szCs w:val="28"/>
        </w:rPr>
        <w:t xml:space="preserve"> %); </w:t>
      </w:r>
    </w:p>
    <w:p w:rsidR="00E83F95" w:rsidRPr="008A3883" w:rsidRDefault="00E83F95" w:rsidP="008A3883">
      <w:pPr>
        <w:widowControl w:val="0"/>
        <w:numPr>
          <w:ilvl w:val="0"/>
          <w:numId w:val="30"/>
        </w:numPr>
        <w:suppressAutoHyphens/>
        <w:ind w:left="0" w:firstLine="851"/>
        <w:jc w:val="both"/>
        <w:rPr>
          <w:sz w:val="28"/>
          <w:szCs w:val="28"/>
        </w:rPr>
      </w:pPr>
      <w:r>
        <w:rPr>
          <w:sz w:val="28"/>
          <w:szCs w:val="28"/>
        </w:rPr>
        <w:t>т</w:t>
      </w:r>
      <w:r w:rsidR="006A4E1A" w:rsidRPr="00E83F95">
        <w:rPr>
          <w:sz w:val="28"/>
          <w:szCs w:val="28"/>
        </w:rPr>
        <w:t>ранспортные происшествия</w:t>
      </w:r>
      <w:r w:rsidR="008A3883">
        <w:rPr>
          <w:sz w:val="28"/>
          <w:szCs w:val="28"/>
        </w:rPr>
        <w:t xml:space="preserve"> – 1 случай  (25</w:t>
      </w:r>
      <w:r>
        <w:rPr>
          <w:sz w:val="28"/>
          <w:szCs w:val="28"/>
        </w:rPr>
        <w:t>%);</w:t>
      </w:r>
    </w:p>
    <w:p w:rsidR="00693B87" w:rsidRPr="00962EDE" w:rsidRDefault="00693B87" w:rsidP="008A3883">
      <w:pPr>
        <w:ind w:firstLine="708"/>
        <w:jc w:val="both"/>
        <w:rPr>
          <w:sz w:val="28"/>
          <w:szCs w:val="28"/>
        </w:rPr>
      </w:pPr>
      <w:r w:rsidRPr="00962EDE">
        <w:rPr>
          <w:sz w:val="28"/>
          <w:szCs w:val="28"/>
        </w:rPr>
        <w:t>Анализ показателей распределения количества несчастных случаев с тяжелыми последствиями в зависимости от причины показывает, что наибольшее количество происходит по следующим причинам.</w:t>
      </w:r>
    </w:p>
    <w:p w:rsidR="00E83F95" w:rsidRDefault="00693B87" w:rsidP="00C938F2">
      <w:pPr>
        <w:widowControl w:val="0"/>
        <w:numPr>
          <w:ilvl w:val="0"/>
          <w:numId w:val="32"/>
        </w:numPr>
        <w:suppressAutoHyphens/>
        <w:ind w:left="0" w:firstLine="851"/>
        <w:jc w:val="both"/>
        <w:rPr>
          <w:sz w:val="28"/>
          <w:szCs w:val="28"/>
        </w:rPr>
      </w:pPr>
      <w:r w:rsidRPr="00962EDE">
        <w:rPr>
          <w:sz w:val="28"/>
          <w:szCs w:val="28"/>
        </w:rPr>
        <w:t>неудовлетворительная орган</w:t>
      </w:r>
      <w:r w:rsidR="000C02BB">
        <w:rPr>
          <w:sz w:val="28"/>
          <w:szCs w:val="28"/>
        </w:rPr>
        <w:t>изация производства работ – 2</w:t>
      </w:r>
      <w:r w:rsidR="005F32FF" w:rsidRPr="00962EDE">
        <w:rPr>
          <w:sz w:val="28"/>
          <w:szCs w:val="28"/>
        </w:rPr>
        <w:t xml:space="preserve"> </w:t>
      </w:r>
      <w:r w:rsidR="008A3883">
        <w:rPr>
          <w:sz w:val="28"/>
          <w:szCs w:val="28"/>
        </w:rPr>
        <w:t>случая (50</w:t>
      </w:r>
      <w:r w:rsidRPr="00962EDE">
        <w:rPr>
          <w:sz w:val="28"/>
          <w:szCs w:val="28"/>
        </w:rPr>
        <w:t xml:space="preserve"> %);</w:t>
      </w:r>
    </w:p>
    <w:p w:rsidR="00693B87" w:rsidRDefault="00E83F95" w:rsidP="00C938F2">
      <w:pPr>
        <w:widowControl w:val="0"/>
        <w:numPr>
          <w:ilvl w:val="0"/>
          <w:numId w:val="32"/>
        </w:numPr>
        <w:suppressAutoHyphens/>
        <w:ind w:left="0" w:firstLine="851"/>
        <w:jc w:val="both"/>
        <w:rPr>
          <w:sz w:val="28"/>
          <w:szCs w:val="28"/>
        </w:rPr>
      </w:pPr>
      <w:r>
        <w:rPr>
          <w:sz w:val="28"/>
          <w:szCs w:val="28"/>
        </w:rPr>
        <w:t>нарушен</w:t>
      </w:r>
      <w:r w:rsidR="008A3883">
        <w:rPr>
          <w:sz w:val="28"/>
          <w:szCs w:val="28"/>
        </w:rPr>
        <w:t>ие правил дорожного движения – 1 случай (25</w:t>
      </w:r>
      <w:r>
        <w:rPr>
          <w:sz w:val="28"/>
          <w:szCs w:val="28"/>
        </w:rPr>
        <w:t>%);</w:t>
      </w:r>
      <w:r w:rsidR="00693B87" w:rsidRPr="00962EDE">
        <w:rPr>
          <w:sz w:val="28"/>
          <w:szCs w:val="28"/>
        </w:rPr>
        <w:t xml:space="preserve"> </w:t>
      </w:r>
    </w:p>
    <w:p w:rsidR="00E83F95" w:rsidRPr="00962EDE" w:rsidRDefault="008A3883" w:rsidP="00C938F2">
      <w:pPr>
        <w:widowControl w:val="0"/>
        <w:numPr>
          <w:ilvl w:val="0"/>
          <w:numId w:val="32"/>
        </w:numPr>
        <w:suppressAutoHyphens/>
        <w:ind w:left="0" w:firstLine="851"/>
        <w:jc w:val="both"/>
        <w:rPr>
          <w:sz w:val="28"/>
          <w:szCs w:val="28"/>
        </w:rPr>
      </w:pPr>
      <w:r>
        <w:rPr>
          <w:sz w:val="28"/>
          <w:szCs w:val="28"/>
        </w:rPr>
        <w:t>неосторожность пострадавших - 1 случай (2</w:t>
      </w:r>
      <w:r w:rsidR="00E83F95">
        <w:rPr>
          <w:sz w:val="28"/>
          <w:szCs w:val="28"/>
        </w:rPr>
        <w:t>5%).</w:t>
      </w:r>
    </w:p>
    <w:p w:rsidR="00413E80" w:rsidRPr="008A3883" w:rsidRDefault="002D5D42" w:rsidP="008A3883">
      <w:pPr>
        <w:pStyle w:val="af0"/>
        <w:tabs>
          <w:tab w:val="left" w:pos="993"/>
        </w:tabs>
        <w:spacing w:after="0" w:line="240" w:lineRule="auto"/>
        <w:ind w:left="0" w:firstLine="709"/>
        <w:jc w:val="both"/>
        <w:rPr>
          <w:rFonts w:ascii="Times New Roman" w:hAnsi="Times New Roman"/>
          <w:sz w:val="28"/>
          <w:szCs w:val="28"/>
        </w:rPr>
      </w:pPr>
      <w:r w:rsidRPr="00962EDE">
        <w:rPr>
          <w:rFonts w:ascii="Times New Roman" w:hAnsi="Times New Roman"/>
          <w:sz w:val="28"/>
          <w:szCs w:val="28"/>
        </w:rPr>
        <w:t xml:space="preserve">Для повышения эффективности мониторинга уровня производственного травматизма утвержден приказ Роструда от 05.12.2016 </w:t>
      </w:r>
      <w:r w:rsidRPr="00962EDE">
        <w:rPr>
          <w:rFonts w:ascii="Times New Roman" w:hAnsi="Times New Roman"/>
          <w:sz w:val="28"/>
          <w:szCs w:val="28"/>
        </w:rPr>
        <w:br/>
        <w:t>№ 494 «Об утверждении Порядка проведения анализа состояния и причин производственного травматизма и предложений по его профилактики в Российской Федерации», в соответствии с которым проводится полугодовой анализ производственного травматизма в Российской Федерации.</w:t>
      </w:r>
    </w:p>
    <w:p w:rsidR="00646A3D" w:rsidRDefault="00646A3D" w:rsidP="00C938F2">
      <w:pPr>
        <w:pStyle w:val="af0"/>
        <w:tabs>
          <w:tab w:val="left" w:pos="0"/>
        </w:tabs>
        <w:spacing w:after="0" w:line="240" w:lineRule="auto"/>
        <w:ind w:left="0"/>
        <w:jc w:val="center"/>
        <w:rPr>
          <w:rFonts w:ascii="Times New Roman" w:hAnsi="Times New Roman"/>
          <w:b/>
          <w:i/>
          <w:sz w:val="28"/>
          <w:szCs w:val="28"/>
        </w:rPr>
      </w:pPr>
    </w:p>
    <w:p w:rsidR="00813125" w:rsidRPr="00962EDE" w:rsidRDefault="00813125" w:rsidP="00C938F2">
      <w:pPr>
        <w:pStyle w:val="af0"/>
        <w:tabs>
          <w:tab w:val="left" w:pos="0"/>
        </w:tabs>
        <w:spacing w:after="0" w:line="240" w:lineRule="auto"/>
        <w:ind w:left="0"/>
        <w:jc w:val="center"/>
        <w:rPr>
          <w:rFonts w:ascii="Times New Roman" w:hAnsi="Times New Roman"/>
          <w:b/>
          <w:i/>
          <w:sz w:val="28"/>
          <w:szCs w:val="28"/>
        </w:rPr>
      </w:pPr>
      <w:r w:rsidRPr="00962EDE">
        <w:rPr>
          <w:rFonts w:ascii="Times New Roman" w:hAnsi="Times New Roman"/>
          <w:b/>
          <w:i/>
          <w:sz w:val="28"/>
          <w:szCs w:val="28"/>
        </w:rPr>
        <w:t>Специальная оценка условий труда</w:t>
      </w:r>
    </w:p>
    <w:p w:rsidR="002D5D42" w:rsidRPr="00962EDE" w:rsidRDefault="00813125" w:rsidP="00C938F2">
      <w:pPr>
        <w:ind w:firstLine="709"/>
        <w:contextualSpacing/>
        <w:jc w:val="both"/>
        <w:rPr>
          <w:sz w:val="28"/>
          <w:szCs w:val="28"/>
        </w:rPr>
      </w:pPr>
      <w:r w:rsidRPr="00962EDE">
        <w:rPr>
          <w:sz w:val="28"/>
          <w:szCs w:val="28"/>
        </w:rPr>
        <w:t>В</w:t>
      </w:r>
      <w:r w:rsidR="008A3883">
        <w:rPr>
          <w:sz w:val="28"/>
          <w:szCs w:val="28"/>
        </w:rPr>
        <w:t xml:space="preserve"> 2018</w:t>
      </w:r>
      <w:r w:rsidR="00E83F95">
        <w:rPr>
          <w:sz w:val="28"/>
          <w:szCs w:val="28"/>
        </w:rPr>
        <w:t xml:space="preserve"> году</w:t>
      </w:r>
      <w:r w:rsidR="002D5D42" w:rsidRPr="00962EDE">
        <w:rPr>
          <w:sz w:val="28"/>
          <w:szCs w:val="28"/>
        </w:rPr>
        <w:t xml:space="preserve"> </w:t>
      </w:r>
      <w:r w:rsidR="000C02BB">
        <w:rPr>
          <w:sz w:val="28"/>
          <w:szCs w:val="28"/>
        </w:rPr>
        <w:t xml:space="preserve">Государственной инспекцией труда в </w:t>
      </w:r>
      <w:r w:rsidR="008C5477">
        <w:rPr>
          <w:sz w:val="28"/>
          <w:szCs w:val="28"/>
        </w:rPr>
        <w:t xml:space="preserve">Республике </w:t>
      </w:r>
      <w:r w:rsidR="008A3883">
        <w:rPr>
          <w:sz w:val="28"/>
          <w:szCs w:val="28"/>
        </w:rPr>
        <w:t>Ингушетия выявлены</w:t>
      </w:r>
      <w:r w:rsidR="008C5477">
        <w:rPr>
          <w:sz w:val="28"/>
          <w:szCs w:val="28"/>
        </w:rPr>
        <w:t xml:space="preserve"> нарушения</w:t>
      </w:r>
      <w:r w:rsidR="002D5D42" w:rsidRPr="00962EDE">
        <w:rPr>
          <w:sz w:val="28"/>
          <w:szCs w:val="28"/>
        </w:rPr>
        <w:t xml:space="preserve"> установленного порядка проведения СОУТ на рабочих местах</w:t>
      </w:r>
      <w:r w:rsidR="008A3883">
        <w:rPr>
          <w:sz w:val="28"/>
          <w:szCs w:val="28"/>
        </w:rPr>
        <w:t>, в том числе:</w:t>
      </w:r>
    </w:p>
    <w:p w:rsidR="002D5D42" w:rsidRPr="00962EDE" w:rsidRDefault="002D5D42" w:rsidP="00C938F2">
      <w:pPr>
        <w:pStyle w:val="af0"/>
        <w:numPr>
          <w:ilvl w:val="0"/>
          <w:numId w:val="18"/>
        </w:numPr>
        <w:spacing w:after="0" w:line="240" w:lineRule="auto"/>
        <w:ind w:left="0" w:firstLine="709"/>
        <w:jc w:val="both"/>
        <w:rPr>
          <w:rFonts w:ascii="Times New Roman" w:hAnsi="Times New Roman"/>
          <w:spacing w:val="-2"/>
          <w:sz w:val="28"/>
          <w:szCs w:val="28"/>
        </w:rPr>
      </w:pPr>
      <w:r w:rsidRPr="00962EDE">
        <w:rPr>
          <w:rFonts w:ascii="Times New Roman" w:hAnsi="Times New Roman"/>
          <w:spacing w:val="-2"/>
          <w:sz w:val="28"/>
          <w:szCs w:val="28"/>
        </w:rPr>
        <w:t>непроведение работодателями СОУТ;</w:t>
      </w:r>
    </w:p>
    <w:p w:rsidR="002D5D42" w:rsidRPr="00962EDE" w:rsidRDefault="002D5D42" w:rsidP="00C938F2">
      <w:pPr>
        <w:pStyle w:val="af0"/>
        <w:numPr>
          <w:ilvl w:val="0"/>
          <w:numId w:val="18"/>
        </w:numPr>
        <w:spacing w:after="0" w:line="240" w:lineRule="auto"/>
        <w:ind w:left="0" w:firstLine="709"/>
        <w:jc w:val="both"/>
        <w:rPr>
          <w:rFonts w:ascii="Times New Roman" w:hAnsi="Times New Roman"/>
          <w:sz w:val="28"/>
          <w:szCs w:val="28"/>
        </w:rPr>
      </w:pPr>
      <w:r w:rsidRPr="00962EDE">
        <w:rPr>
          <w:rFonts w:ascii="Times New Roman" w:hAnsi="Times New Roman"/>
          <w:sz w:val="28"/>
          <w:szCs w:val="28"/>
        </w:rPr>
        <w:t>недоведение результатов СОУТ до сведения работников;</w:t>
      </w:r>
    </w:p>
    <w:p w:rsidR="002D5D42" w:rsidRPr="00962EDE" w:rsidRDefault="002D5D42" w:rsidP="00C938F2">
      <w:pPr>
        <w:pStyle w:val="af0"/>
        <w:numPr>
          <w:ilvl w:val="0"/>
          <w:numId w:val="19"/>
        </w:numPr>
        <w:spacing w:after="0" w:line="240" w:lineRule="auto"/>
        <w:ind w:left="0" w:firstLine="709"/>
        <w:jc w:val="both"/>
        <w:rPr>
          <w:rFonts w:ascii="Times New Roman" w:hAnsi="Times New Roman"/>
          <w:sz w:val="28"/>
          <w:szCs w:val="28"/>
        </w:rPr>
      </w:pPr>
      <w:r w:rsidRPr="00962EDE">
        <w:rPr>
          <w:rFonts w:ascii="Times New Roman" w:hAnsi="Times New Roman"/>
          <w:sz w:val="28"/>
          <w:szCs w:val="28"/>
        </w:rPr>
        <w:t>игнорирование результатов СОУТ при планировании и реализации мероприятий по улучшению условий и охраны труда при решении вопросов предоставления работникам установленных законодательством гарантий и компенсаций за условия труда.</w:t>
      </w:r>
    </w:p>
    <w:p w:rsidR="005F32FF" w:rsidRPr="00962EDE" w:rsidRDefault="005F32FF" w:rsidP="00C938F2">
      <w:pPr>
        <w:ind w:firstLine="709"/>
        <w:jc w:val="both"/>
        <w:rPr>
          <w:sz w:val="28"/>
          <w:szCs w:val="28"/>
        </w:rPr>
      </w:pPr>
    </w:p>
    <w:p w:rsidR="0033676D" w:rsidRDefault="0033676D" w:rsidP="00C938F2">
      <w:pPr>
        <w:ind w:firstLine="709"/>
        <w:jc w:val="center"/>
        <w:rPr>
          <w:b/>
          <w:i/>
          <w:sz w:val="28"/>
          <w:szCs w:val="28"/>
        </w:rPr>
      </w:pPr>
      <w:r w:rsidRPr="00962EDE">
        <w:rPr>
          <w:b/>
          <w:i/>
          <w:sz w:val="28"/>
          <w:szCs w:val="28"/>
        </w:rPr>
        <w:t xml:space="preserve">Меры административной </w:t>
      </w:r>
      <w:r w:rsidR="005F32FF" w:rsidRPr="00962EDE">
        <w:rPr>
          <w:b/>
          <w:i/>
          <w:sz w:val="28"/>
          <w:szCs w:val="28"/>
        </w:rPr>
        <w:t>ответственности</w:t>
      </w:r>
    </w:p>
    <w:p w:rsidR="008A3883" w:rsidRPr="00962EDE" w:rsidRDefault="008A3883" w:rsidP="00C938F2">
      <w:pPr>
        <w:ind w:firstLine="709"/>
        <w:jc w:val="center"/>
        <w:rPr>
          <w:b/>
          <w:i/>
          <w:sz w:val="28"/>
          <w:szCs w:val="28"/>
        </w:rPr>
      </w:pPr>
    </w:p>
    <w:p w:rsidR="0033676D" w:rsidRPr="00962EDE" w:rsidRDefault="00976514" w:rsidP="00C938F2">
      <w:pPr>
        <w:ind w:firstLine="709"/>
        <w:jc w:val="both"/>
        <w:rPr>
          <w:sz w:val="28"/>
          <w:szCs w:val="28"/>
        </w:rPr>
      </w:pPr>
      <w:r>
        <w:rPr>
          <w:sz w:val="28"/>
          <w:szCs w:val="28"/>
        </w:rPr>
        <w:t>За 9 месяцев</w:t>
      </w:r>
      <w:r w:rsidR="008A3883">
        <w:rPr>
          <w:sz w:val="28"/>
          <w:szCs w:val="28"/>
        </w:rPr>
        <w:t xml:space="preserve"> 2018 года</w:t>
      </w:r>
      <w:r w:rsidR="0033676D" w:rsidRPr="00962EDE">
        <w:rPr>
          <w:sz w:val="28"/>
          <w:szCs w:val="28"/>
        </w:rPr>
        <w:t xml:space="preserve"> уполномоченными</w:t>
      </w:r>
      <w:r w:rsidR="000C02BB">
        <w:rPr>
          <w:sz w:val="28"/>
          <w:szCs w:val="28"/>
        </w:rPr>
        <w:t xml:space="preserve"> должностными лицами Государственной </w:t>
      </w:r>
      <w:r w:rsidR="0033676D" w:rsidRPr="00962EDE">
        <w:rPr>
          <w:sz w:val="28"/>
          <w:szCs w:val="28"/>
        </w:rPr>
        <w:t>инспекции труда</w:t>
      </w:r>
      <w:r w:rsidR="000C02BB">
        <w:rPr>
          <w:sz w:val="28"/>
          <w:szCs w:val="28"/>
        </w:rPr>
        <w:t xml:space="preserve"> в Республике Ингушетия наложены административные</w:t>
      </w:r>
      <w:r w:rsidR="0033676D" w:rsidRPr="00962EDE">
        <w:rPr>
          <w:sz w:val="28"/>
          <w:szCs w:val="28"/>
        </w:rPr>
        <w:t xml:space="preserve"> штрафы на общую сумму</w:t>
      </w:r>
      <w:r w:rsidR="008A3883">
        <w:rPr>
          <w:sz w:val="28"/>
          <w:szCs w:val="28"/>
        </w:rPr>
        <w:t xml:space="preserve"> </w:t>
      </w:r>
      <w:r>
        <w:rPr>
          <w:sz w:val="28"/>
          <w:szCs w:val="28"/>
        </w:rPr>
        <w:t>4973</w:t>
      </w:r>
      <w:r w:rsidR="00646A3D">
        <w:rPr>
          <w:sz w:val="28"/>
          <w:szCs w:val="28"/>
        </w:rPr>
        <w:t>,0</w:t>
      </w:r>
      <w:r w:rsidR="000C02BB">
        <w:rPr>
          <w:sz w:val="28"/>
          <w:szCs w:val="28"/>
        </w:rPr>
        <w:t xml:space="preserve"> тысяч</w:t>
      </w:r>
      <w:r w:rsidR="000C02BB" w:rsidRPr="00962EDE">
        <w:rPr>
          <w:sz w:val="28"/>
          <w:szCs w:val="28"/>
        </w:rPr>
        <w:t>. рублей.</w:t>
      </w:r>
    </w:p>
    <w:p w:rsidR="0033676D" w:rsidRPr="00962EDE" w:rsidRDefault="0033676D" w:rsidP="00C938F2">
      <w:pPr>
        <w:ind w:firstLine="709"/>
        <w:jc w:val="both"/>
        <w:rPr>
          <w:sz w:val="28"/>
          <w:szCs w:val="28"/>
        </w:rPr>
      </w:pPr>
      <w:r w:rsidRPr="00962EDE">
        <w:rPr>
          <w:sz w:val="28"/>
          <w:szCs w:val="28"/>
        </w:rPr>
        <w:t>По результатам рассмотрения протоколов об административном правонарушении, оформленных</w:t>
      </w:r>
      <w:r w:rsidR="000C02BB">
        <w:rPr>
          <w:sz w:val="28"/>
          <w:szCs w:val="28"/>
        </w:rPr>
        <w:t xml:space="preserve"> должностными лицами Государственной </w:t>
      </w:r>
      <w:r w:rsidRPr="00962EDE">
        <w:rPr>
          <w:sz w:val="28"/>
          <w:szCs w:val="28"/>
        </w:rPr>
        <w:t xml:space="preserve"> инспекции труда</w:t>
      </w:r>
      <w:r w:rsidR="000C02BB">
        <w:rPr>
          <w:sz w:val="28"/>
          <w:szCs w:val="28"/>
        </w:rPr>
        <w:t xml:space="preserve"> в Республике Ингушетия</w:t>
      </w:r>
      <w:r w:rsidR="00AF13A5">
        <w:rPr>
          <w:sz w:val="28"/>
          <w:szCs w:val="28"/>
        </w:rPr>
        <w:t xml:space="preserve">, судами </w:t>
      </w:r>
      <w:r w:rsidRPr="00962EDE">
        <w:rPr>
          <w:sz w:val="28"/>
          <w:szCs w:val="28"/>
        </w:rPr>
        <w:t>приняты решения о привлечении к адм</w:t>
      </w:r>
      <w:r w:rsidR="000C02BB">
        <w:rPr>
          <w:sz w:val="28"/>
          <w:szCs w:val="28"/>
        </w:rPr>
        <w:t xml:space="preserve">инистративной ответственности </w:t>
      </w:r>
      <w:r w:rsidRPr="00962EDE">
        <w:rPr>
          <w:sz w:val="28"/>
          <w:szCs w:val="28"/>
        </w:rPr>
        <w:t xml:space="preserve"> должностных лиц и индивидуальных предпринимателей, осуществляющих деятельность без образования юридического лица</w:t>
      </w:r>
      <w:r w:rsidR="00AF13A5">
        <w:rPr>
          <w:sz w:val="28"/>
          <w:szCs w:val="28"/>
        </w:rPr>
        <w:t>.</w:t>
      </w:r>
      <w:r w:rsidRPr="00962EDE">
        <w:rPr>
          <w:sz w:val="28"/>
          <w:szCs w:val="28"/>
        </w:rPr>
        <w:t xml:space="preserve"> </w:t>
      </w:r>
      <w:r w:rsidR="00052E3F">
        <w:rPr>
          <w:sz w:val="28"/>
          <w:szCs w:val="28"/>
        </w:rPr>
        <w:t>В 2018</w:t>
      </w:r>
      <w:r w:rsidRPr="00962EDE">
        <w:rPr>
          <w:sz w:val="28"/>
          <w:szCs w:val="28"/>
        </w:rPr>
        <w:t xml:space="preserve"> году направлено в судебные органы в соответствии с </w:t>
      </w:r>
      <w:r w:rsidR="00052E3F">
        <w:rPr>
          <w:sz w:val="28"/>
          <w:szCs w:val="28"/>
        </w:rPr>
        <w:t xml:space="preserve">частью 1 статьи 20.25 КоАП РФ </w:t>
      </w:r>
      <w:r w:rsidR="00646A3D">
        <w:rPr>
          <w:sz w:val="28"/>
          <w:szCs w:val="28"/>
        </w:rPr>
        <w:t>1</w:t>
      </w:r>
      <w:r w:rsidR="00976514">
        <w:rPr>
          <w:sz w:val="28"/>
          <w:szCs w:val="28"/>
        </w:rPr>
        <w:t>3</w:t>
      </w:r>
      <w:r w:rsidRPr="00962EDE">
        <w:rPr>
          <w:sz w:val="28"/>
          <w:szCs w:val="28"/>
        </w:rPr>
        <w:t xml:space="preserve"> протокол</w:t>
      </w:r>
      <w:r w:rsidR="00646A3D">
        <w:rPr>
          <w:sz w:val="28"/>
          <w:szCs w:val="28"/>
        </w:rPr>
        <w:t>ов</w:t>
      </w:r>
      <w:r w:rsidRPr="00962EDE">
        <w:rPr>
          <w:sz w:val="28"/>
          <w:szCs w:val="28"/>
        </w:rPr>
        <w:t xml:space="preserve"> об административном правонарушении</w:t>
      </w:r>
      <w:r w:rsidR="00052E3F">
        <w:rPr>
          <w:sz w:val="28"/>
          <w:szCs w:val="28"/>
        </w:rPr>
        <w:t>, в том числе</w:t>
      </w:r>
      <w:r w:rsidRPr="00962EDE">
        <w:rPr>
          <w:sz w:val="28"/>
          <w:szCs w:val="28"/>
        </w:rPr>
        <w:t xml:space="preserve"> за неуплату штрафа в</w:t>
      </w:r>
      <w:r w:rsidR="00AF13A5">
        <w:rPr>
          <w:sz w:val="28"/>
          <w:szCs w:val="28"/>
        </w:rPr>
        <w:t xml:space="preserve"> с</w:t>
      </w:r>
      <w:r w:rsidR="008C5477">
        <w:rPr>
          <w:sz w:val="28"/>
          <w:szCs w:val="28"/>
        </w:rPr>
        <w:t>р</w:t>
      </w:r>
      <w:r w:rsidR="00052E3F">
        <w:rPr>
          <w:sz w:val="28"/>
          <w:szCs w:val="28"/>
        </w:rPr>
        <w:t>ок, по которым судами приняты</w:t>
      </w:r>
      <w:r w:rsidRPr="00962EDE">
        <w:rPr>
          <w:sz w:val="28"/>
          <w:szCs w:val="28"/>
        </w:rPr>
        <w:t xml:space="preserve">  решени</w:t>
      </w:r>
      <w:r w:rsidR="00052E3F">
        <w:rPr>
          <w:sz w:val="28"/>
          <w:szCs w:val="28"/>
        </w:rPr>
        <w:t>я</w:t>
      </w:r>
      <w:r w:rsidRPr="00962EDE">
        <w:rPr>
          <w:sz w:val="28"/>
          <w:szCs w:val="28"/>
        </w:rPr>
        <w:t xml:space="preserve"> о привлечении к ответственност</w:t>
      </w:r>
      <w:r w:rsidR="008C5477">
        <w:rPr>
          <w:sz w:val="28"/>
          <w:szCs w:val="28"/>
        </w:rPr>
        <w:t>и должностных лиц</w:t>
      </w:r>
      <w:r w:rsidR="00AF13A5">
        <w:rPr>
          <w:sz w:val="28"/>
          <w:szCs w:val="28"/>
        </w:rPr>
        <w:t>.</w:t>
      </w:r>
      <w:r w:rsidRPr="00962EDE">
        <w:rPr>
          <w:sz w:val="28"/>
          <w:szCs w:val="28"/>
        </w:rPr>
        <w:t xml:space="preserve"> </w:t>
      </w:r>
    </w:p>
    <w:p w:rsidR="003E297F" w:rsidRPr="00962EDE" w:rsidRDefault="003E297F" w:rsidP="00C938F2">
      <w:pPr>
        <w:ind w:firstLine="709"/>
        <w:jc w:val="both"/>
        <w:rPr>
          <w:sz w:val="28"/>
          <w:szCs w:val="28"/>
        </w:rPr>
      </w:pPr>
    </w:p>
    <w:p w:rsidR="006276B9" w:rsidRPr="00962EDE" w:rsidRDefault="00A2609F" w:rsidP="00C938F2">
      <w:pPr>
        <w:jc w:val="center"/>
        <w:rPr>
          <w:b/>
          <w:i/>
          <w:sz w:val="28"/>
          <w:szCs w:val="28"/>
        </w:rPr>
      </w:pPr>
      <w:r w:rsidRPr="00962EDE">
        <w:rPr>
          <w:b/>
          <w:i/>
          <w:sz w:val="28"/>
          <w:szCs w:val="28"/>
        </w:rPr>
        <w:lastRenderedPageBreak/>
        <w:t>Анализ нормативных актов и устранения устаревших, дублирующих и избыточных обязательных требований, избыточных контрольно-надзорных функций</w:t>
      </w:r>
    </w:p>
    <w:p w:rsidR="00F708AD" w:rsidRPr="00962EDE" w:rsidRDefault="003A7802" w:rsidP="00C938F2">
      <w:pPr>
        <w:ind w:firstLine="709"/>
        <w:jc w:val="both"/>
        <w:rPr>
          <w:sz w:val="28"/>
          <w:szCs w:val="28"/>
        </w:rPr>
      </w:pPr>
      <w:r w:rsidRPr="00962EDE">
        <w:rPr>
          <w:sz w:val="28"/>
          <w:szCs w:val="28"/>
        </w:rPr>
        <w:t xml:space="preserve">В рамках анализа нормативных актов и устранения устаревших, дублирующих и избыточных обязательных требований, избыточных контрольно-надзорных функций, а также по совершенствованию трудового законодательства и практике его применения Федеральной службой по труду и занятости были подготовлены </w:t>
      </w:r>
      <w:r w:rsidR="00F708AD" w:rsidRPr="00962EDE">
        <w:rPr>
          <w:sz w:val="28"/>
          <w:szCs w:val="28"/>
        </w:rPr>
        <w:t>и направлены в Министерство труда и социальной защиты Российской Федерации проекты следующих федеральных законов:</w:t>
      </w:r>
    </w:p>
    <w:p w:rsidR="00F708AD" w:rsidRPr="00962EDE" w:rsidRDefault="00F708AD" w:rsidP="00C938F2">
      <w:pPr>
        <w:pStyle w:val="af0"/>
        <w:numPr>
          <w:ilvl w:val="0"/>
          <w:numId w:val="21"/>
        </w:numPr>
        <w:spacing w:after="0" w:line="240" w:lineRule="auto"/>
        <w:ind w:left="0" w:firstLine="709"/>
        <w:jc w:val="both"/>
        <w:rPr>
          <w:rFonts w:ascii="Times New Roman" w:hAnsi="Times New Roman"/>
          <w:sz w:val="28"/>
          <w:szCs w:val="28"/>
        </w:rPr>
      </w:pPr>
      <w:r w:rsidRPr="00962EDE">
        <w:rPr>
          <w:rFonts w:ascii="Times New Roman" w:hAnsi="Times New Roman"/>
          <w:sz w:val="28"/>
          <w:szCs w:val="28"/>
          <w:lang w:eastAsia="ru-RU"/>
        </w:rPr>
        <w:t>«О внесении изменений в отдельные законодательные акты Российской Федерации (по вопросам обеспечения безопасности при перевозке работников автотранспортным средством)»;</w:t>
      </w:r>
    </w:p>
    <w:p w:rsidR="00F708AD" w:rsidRPr="00962EDE" w:rsidRDefault="00F708AD" w:rsidP="00C938F2">
      <w:pPr>
        <w:pStyle w:val="af0"/>
        <w:numPr>
          <w:ilvl w:val="0"/>
          <w:numId w:val="21"/>
        </w:numPr>
        <w:spacing w:after="0" w:line="240" w:lineRule="auto"/>
        <w:ind w:left="0" w:firstLine="709"/>
        <w:jc w:val="both"/>
        <w:rPr>
          <w:rFonts w:ascii="Times New Roman" w:hAnsi="Times New Roman"/>
          <w:sz w:val="28"/>
          <w:szCs w:val="28"/>
          <w:lang w:eastAsia="ru-RU"/>
        </w:rPr>
      </w:pPr>
      <w:r w:rsidRPr="00962EDE">
        <w:rPr>
          <w:rFonts w:ascii="Times New Roman" w:hAnsi="Times New Roman"/>
          <w:sz w:val="28"/>
          <w:szCs w:val="28"/>
          <w:lang w:eastAsia="ru-RU"/>
        </w:rPr>
        <w:t>«О внесении изменений в отдельные законодательные акты Российской Федерации (в части совершенствования механизмов профилактики производственного травматизма и профессиональной заболеваемости, соблюдения трудового законодательства и иных нормативных правовых актов, содержащих нормы трудового права)»;</w:t>
      </w:r>
    </w:p>
    <w:p w:rsidR="00F708AD" w:rsidRPr="00962EDE" w:rsidRDefault="00B67667" w:rsidP="00C938F2">
      <w:pPr>
        <w:pStyle w:val="af0"/>
        <w:numPr>
          <w:ilvl w:val="0"/>
          <w:numId w:val="21"/>
        </w:numPr>
        <w:spacing w:after="0" w:line="240" w:lineRule="auto"/>
        <w:ind w:left="0" w:firstLine="709"/>
        <w:jc w:val="both"/>
        <w:rPr>
          <w:rFonts w:ascii="Times New Roman" w:hAnsi="Times New Roman"/>
          <w:sz w:val="28"/>
          <w:szCs w:val="28"/>
          <w:lang w:eastAsia="ru-RU"/>
        </w:rPr>
      </w:pPr>
      <w:r w:rsidRPr="00962EDE">
        <w:rPr>
          <w:rFonts w:ascii="Times New Roman" w:hAnsi="Times New Roman"/>
          <w:sz w:val="28"/>
          <w:szCs w:val="28"/>
          <w:lang w:eastAsia="ru-RU"/>
        </w:rPr>
        <w:t xml:space="preserve"> </w:t>
      </w:r>
      <w:r w:rsidR="00F708AD" w:rsidRPr="00962EDE">
        <w:rPr>
          <w:rFonts w:ascii="Times New Roman" w:hAnsi="Times New Roman"/>
          <w:sz w:val="28"/>
          <w:szCs w:val="28"/>
          <w:lang w:eastAsia="ru-RU"/>
        </w:rPr>
        <w:t>«О внесении изменений в Трудовой кодекс Российской Федерации» (по вопросам обеспечения прав сезонных работников);</w:t>
      </w:r>
    </w:p>
    <w:p w:rsidR="00F708AD" w:rsidRPr="00962EDE" w:rsidRDefault="00F708AD" w:rsidP="00C938F2">
      <w:pPr>
        <w:pStyle w:val="af0"/>
        <w:numPr>
          <w:ilvl w:val="0"/>
          <w:numId w:val="21"/>
        </w:numPr>
        <w:spacing w:after="0" w:line="240" w:lineRule="auto"/>
        <w:ind w:left="0" w:firstLine="709"/>
        <w:jc w:val="both"/>
        <w:rPr>
          <w:rFonts w:ascii="Times New Roman" w:hAnsi="Times New Roman"/>
          <w:sz w:val="28"/>
          <w:szCs w:val="28"/>
          <w:lang w:eastAsia="ru-RU"/>
        </w:rPr>
      </w:pPr>
      <w:r w:rsidRPr="00962EDE">
        <w:rPr>
          <w:rFonts w:ascii="Times New Roman" w:hAnsi="Times New Roman"/>
          <w:sz w:val="28"/>
          <w:szCs w:val="28"/>
          <w:lang w:eastAsia="ru-RU"/>
        </w:rPr>
        <w:t>О внесении изменений в Трудовой кодекс Российской Федерации (в части гармонизации с положениями Федерального закона от 3 июля 2016 г. № 277-ФЗ «О внесении изменений в Федеральный закон «О защите прав юридических лиц и индивидуальных предпринимателей при осуществлении государственного контроля (надзора) и муниципального контроля» и Федеральный закон «О стратегическом планировании в Российской Федерации»);</w:t>
      </w:r>
    </w:p>
    <w:p w:rsidR="00F708AD" w:rsidRDefault="00F708AD" w:rsidP="00C938F2">
      <w:pPr>
        <w:pStyle w:val="af0"/>
        <w:spacing w:after="0" w:line="240" w:lineRule="auto"/>
        <w:ind w:left="0" w:firstLine="709"/>
        <w:jc w:val="both"/>
        <w:rPr>
          <w:rFonts w:ascii="Times New Roman" w:hAnsi="Times New Roman"/>
          <w:sz w:val="28"/>
          <w:szCs w:val="28"/>
          <w:lang w:eastAsia="ru-RU"/>
        </w:rPr>
      </w:pPr>
      <w:r w:rsidRPr="00962EDE">
        <w:rPr>
          <w:rFonts w:ascii="Times New Roman" w:hAnsi="Times New Roman"/>
          <w:sz w:val="28"/>
          <w:szCs w:val="28"/>
          <w:lang w:eastAsia="ru-RU"/>
        </w:rPr>
        <w:t>Все указанные проекты федеральных законов проходят процедуры согласования (рассмотрения), в том числе на заседаниях рабочих групп Минтруда России по разработке законопроектов.</w:t>
      </w:r>
      <w:r w:rsidR="00B67667">
        <w:rPr>
          <w:rFonts w:ascii="Times New Roman" w:hAnsi="Times New Roman"/>
          <w:sz w:val="28"/>
          <w:szCs w:val="28"/>
          <w:lang w:eastAsia="ru-RU"/>
        </w:rPr>
        <w:t xml:space="preserve"> </w:t>
      </w:r>
    </w:p>
    <w:p w:rsidR="00B67667" w:rsidRPr="00962EDE" w:rsidRDefault="00B67667" w:rsidP="00C938F2">
      <w:pPr>
        <w:pStyle w:val="af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Федеральным законом от 31.12.2017г. № 502-ФЗ в статью 360 Трудового кодекса Российской Федерации внесены изменения и добавлено основание для проведения внеплановой проверки-обращения и заявления граждан</w:t>
      </w:r>
      <w:r w:rsidR="00140498">
        <w:rPr>
          <w:rFonts w:ascii="Times New Roman" w:hAnsi="Times New Roman"/>
          <w:sz w:val="28"/>
          <w:szCs w:val="28"/>
          <w:lang w:eastAsia="ru-RU"/>
        </w:rPr>
        <w:t>, в том числе индивидуальных предпринимателей, юридических лиц, информации от органов государственной власти, профсоюзов, СМИ, о фактах уклонения от оформления трудового договора, ненадлежащего оформления трудового договора или заключения гражданско-правового договора, фактически регулирующего трудовые отношения между работником и работодателем.</w:t>
      </w:r>
    </w:p>
    <w:p w:rsidR="00862771" w:rsidRPr="00962EDE" w:rsidRDefault="00F708AD" w:rsidP="00C938F2">
      <w:pPr>
        <w:ind w:firstLine="709"/>
        <w:jc w:val="both"/>
        <w:rPr>
          <w:sz w:val="28"/>
          <w:szCs w:val="28"/>
        </w:rPr>
      </w:pPr>
      <w:r w:rsidRPr="00962EDE">
        <w:rPr>
          <w:sz w:val="28"/>
          <w:szCs w:val="28"/>
        </w:rPr>
        <w:t>В</w:t>
      </w:r>
      <w:r w:rsidR="00862771" w:rsidRPr="00962EDE">
        <w:rPr>
          <w:sz w:val="28"/>
          <w:szCs w:val="28"/>
        </w:rPr>
        <w:t xml:space="preserve"> целях дальнейшего совершенствования законодательства в части обеспечения прав работников на своевременную и в полном объеме выплату заработной платы </w:t>
      </w:r>
      <w:r w:rsidRPr="00962EDE">
        <w:rPr>
          <w:sz w:val="28"/>
          <w:szCs w:val="28"/>
        </w:rPr>
        <w:t xml:space="preserve">с Минтрудом России </w:t>
      </w:r>
      <w:r w:rsidR="00862771" w:rsidRPr="00962EDE">
        <w:rPr>
          <w:sz w:val="28"/>
          <w:szCs w:val="28"/>
        </w:rPr>
        <w:t>прорабатываются следующие вопросы:</w:t>
      </w:r>
    </w:p>
    <w:p w:rsidR="00862771" w:rsidRPr="00962EDE" w:rsidRDefault="00862771" w:rsidP="00C938F2">
      <w:pPr>
        <w:pStyle w:val="af0"/>
        <w:numPr>
          <w:ilvl w:val="0"/>
          <w:numId w:val="22"/>
        </w:numPr>
        <w:spacing w:after="0" w:line="240" w:lineRule="auto"/>
        <w:ind w:left="0" w:firstLine="709"/>
        <w:jc w:val="both"/>
        <w:rPr>
          <w:rFonts w:ascii="Times New Roman" w:hAnsi="Times New Roman"/>
          <w:sz w:val="28"/>
          <w:szCs w:val="28"/>
        </w:rPr>
      </w:pPr>
      <w:r w:rsidRPr="00962EDE">
        <w:rPr>
          <w:rFonts w:ascii="Times New Roman" w:hAnsi="Times New Roman"/>
          <w:sz w:val="28"/>
          <w:szCs w:val="28"/>
        </w:rPr>
        <w:t>установ</w:t>
      </w:r>
      <w:r w:rsidR="00F708AD" w:rsidRPr="00962EDE">
        <w:rPr>
          <w:rFonts w:ascii="Times New Roman" w:hAnsi="Times New Roman"/>
          <w:sz w:val="28"/>
          <w:szCs w:val="28"/>
        </w:rPr>
        <w:t>ление</w:t>
      </w:r>
      <w:r w:rsidRPr="00962EDE">
        <w:rPr>
          <w:rFonts w:ascii="Times New Roman" w:hAnsi="Times New Roman"/>
          <w:sz w:val="28"/>
          <w:szCs w:val="28"/>
        </w:rPr>
        <w:t xml:space="preserve"> персонификаци</w:t>
      </w:r>
      <w:r w:rsidR="00F708AD" w:rsidRPr="00962EDE">
        <w:rPr>
          <w:rFonts w:ascii="Times New Roman" w:hAnsi="Times New Roman"/>
          <w:sz w:val="28"/>
          <w:szCs w:val="28"/>
        </w:rPr>
        <w:t>и</w:t>
      </w:r>
      <w:r w:rsidRPr="00962EDE">
        <w:rPr>
          <w:rFonts w:ascii="Times New Roman" w:hAnsi="Times New Roman"/>
          <w:sz w:val="28"/>
          <w:szCs w:val="28"/>
        </w:rPr>
        <w:t xml:space="preserve"> ответственности собственника организации за возникновение задолженности по заработной плате работникам;</w:t>
      </w:r>
    </w:p>
    <w:p w:rsidR="00862771" w:rsidRPr="00962EDE" w:rsidRDefault="00862771" w:rsidP="00C938F2">
      <w:pPr>
        <w:pStyle w:val="af0"/>
        <w:numPr>
          <w:ilvl w:val="0"/>
          <w:numId w:val="22"/>
        </w:numPr>
        <w:spacing w:after="0" w:line="240" w:lineRule="auto"/>
        <w:ind w:left="0" w:firstLine="709"/>
        <w:jc w:val="both"/>
        <w:rPr>
          <w:rFonts w:ascii="Times New Roman" w:hAnsi="Times New Roman"/>
          <w:sz w:val="28"/>
          <w:szCs w:val="28"/>
        </w:rPr>
      </w:pPr>
      <w:r w:rsidRPr="00962EDE">
        <w:rPr>
          <w:rFonts w:ascii="Times New Roman" w:hAnsi="Times New Roman"/>
          <w:sz w:val="28"/>
          <w:szCs w:val="28"/>
        </w:rPr>
        <w:t>предостав</w:t>
      </w:r>
      <w:r w:rsidR="00F708AD" w:rsidRPr="00962EDE">
        <w:rPr>
          <w:rFonts w:ascii="Times New Roman" w:hAnsi="Times New Roman"/>
          <w:sz w:val="28"/>
          <w:szCs w:val="28"/>
        </w:rPr>
        <w:t>ления</w:t>
      </w:r>
      <w:r w:rsidRPr="00962EDE">
        <w:rPr>
          <w:rFonts w:ascii="Times New Roman" w:hAnsi="Times New Roman"/>
          <w:sz w:val="28"/>
          <w:szCs w:val="28"/>
        </w:rPr>
        <w:t xml:space="preserve"> органам исполнительной власти субъектов Российской Федерации право возмещения за счет средств резервного фонда субъекта Российской Федерации неполученной заработной платы работникам организаций в случае длительности процедуры банкротства, предусмотрев </w:t>
      </w:r>
      <w:r w:rsidRPr="00962EDE">
        <w:rPr>
          <w:rFonts w:ascii="Times New Roman" w:hAnsi="Times New Roman"/>
          <w:sz w:val="28"/>
          <w:szCs w:val="28"/>
        </w:rPr>
        <w:lastRenderedPageBreak/>
        <w:t>механизм возврата указанных средств за счет конкурсной массы организации - банкрота;</w:t>
      </w:r>
    </w:p>
    <w:p w:rsidR="00862771" w:rsidRPr="00962EDE" w:rsidRDefault="00862771" w:rsidP="00C938F2">
      <w:pPr>
        <w:pStyle w:val="af0"/>
        <w:numPr>
          <w:ilvl w:val="0"/>
          <w:numId w:val="22"/>
        </w:numPr>
        <w:spacing w:after="0" w:line="240" w:lineRule="auto"/>
        <w:ind w:left="0" w:firstLine="709"/>
        <w:jc w:val="both"/>
        <w:rPr>
          <w:rFonts w:ascii="Times New Roman" w:hAnsi="Times New Roman"/>
          <w:sz w:val="28"/>
          <w:szCs w:val="28"/>
        </w:rPr>
      </w:pPr>
      <w:r w:rsidRPr="00962EDE">
        <w:rPr>
          <w:rFonts w:ascii="Times New Roman" w:hAnsi="Times New Roman"/>
          <w:sz w:val="28"/>
          <w:szCs w:val="28"/>
        </w:rPr>
        <w:t>увелич</w:t>
      </w:r>
      <w:r w:rsidR="00F708AD" w:rsidRPr="00962EDE">
        <w:rPr>
          <w:rFonts w:ascii="Times New Roman" w:hAnsi="Times New Roman"/>
          <w:sz w:val="28"/>
          <w:szCs w:val="28"/>
        </w:rPr>
        <w:t>ения доли</w:t>
      </w:r>
      <w:r w:rsidRPr="00962EDE">
        <w:rPr>
          <w:rFonts w:ascii="Times New Roman" w:hAnsi="Times New Roman"/>
          <w:sz w:val="28"/>
          <w:szCs w:val="28"/>
        </w:rPr>
        <w:t xml:space="preserve"> средств, направляемых на погашение задолженности по заработной плате, вырученных от реализации предмета залога при проведении конкурсного производства в случае банкротства организации;</w:t>
      </w:r>
    </w:p>
    <w:p w:rsidR="00862771" w:rsidRPr="00962EDE" w:rsidRDefault="00862771" w:rsidP="00C938F2">
      <w:pPr>
        <w:pStyle w:val="af0"/>
        <w:numPr>
          <w:ilvl w:val="0"/>
          <w:numId w:val="22"/>
        </w:numPr>
        <w:spacing w:after="0" w:line="240" w:lineRule="auto"/>
        <w:ind w:left="0" w:firstLine="709"/>
        <w:jc w:val="both"/>
        <w:rPr>
          <w:rFonts w:ascii="Times New Roman" w:hAnsi="Times New Roman"/>
          <w:sz w:val="28"/>
          <w:szCs w:val="28"/>
        </w:rPr>
      </w:pPr>
      <w:r w:rsidRPr="00962EDE">
        <w:rPr>
          <w:rFonts w:ascii="Times New Roman" w:hAnsi="Times New Roman"/>
          <w:sz w:val="28"/>
          <w:szCs w:val="28"/>
        </w:rPr>
        <w:t>установ</w:t>
      </w:r>
      <w:r w:rsidR="00F708AD" w:rsidRPr="00962EDE">
        <w:rPr>
          <w:rFonts w:ascii="Times New Roman" w:hAnsi="Times New Roman"/>
          <w:sz w:val="28"/>
          <w:szCs w:val="28"/>
        </w:rPr>
        <w:t>ления</w:t>
      </w:r>
      <w:r w:rsidRPr="00962EDE">
        <w:rPr>
          <w:rFonts w:ascii="Times New Roman" w:hAnsi="Times New Roman"/>
          <w:sz w:val="28"/>
          <w:szCs w:val="28"/>
        </w:rPr>
        <w:t xml:space="preserve"> преимущественно</w:t>
      </w:r>
      <w:r w:rsidR="00F708AD" w:rsidRPr="00962EDE">
        <w:rPr>
          <w:rFonts w:ascii="Times New Roman" w:hAnsi="Times New Roman"/>
          <w:sz w:val="28"/>
          <w:szCs w:val="28"/>
        </w:rPr>
        <w:t>го</w:t>
      </w:r>
      <w:r w:rsidRPr="00962EDE">
        <w:rPr>
          <w:rFonts w:ascii="Times New Roman" w:hAnsi="Times New Roman"/>
          <w:sz w:val="28"/>
          <w:szCs w:val="28"/>
        </w:rPr>
        <w:t xml:space="preserve"> удовлетворени</w:t>
      </w:r>
      <w:r w:rsidR="00F708AD" w:rsidRPr="00962EDE">
        <w:rPr>
          <w:rFonts w:ascii="Times New Roman" w:hAnsi="Times New Roman"/>
          <w:sz w:val="28"/>
          <w:szCs w:val="28"/>
        </w:rPr>
        <w:t>я</w:t>
      </w:r>
      <w:r w:rsidRPr="00962EDE">
        <w:rPr>
          <w:rFonts w:ascii="Times New Roman" w:hAnsi="Times New Roman"/>
          <w:sz w:val="28"/>
          <w:szCs w:val="28"/>
        </w:rPr>
        <w:t xml:space="preserve"> требований по перечислению (выдаче) денежных средств со счетов в банках для расчетов по оплате труда с лицами, работающими по трудовому договору (контракту) перед требованиями по перечислению задолженности по уплате налогов и сборов в бюджеты бюджетной системы Российской Федерации (внесение изменений в статью 855 Гражданского кодекса Российской Федерации);</w:t>
      </w:r>
    </w:p>
    <w:p w:rsidR="00862771" w:rsidRPr="00962EDE" w:rsidRDefault="00862771" w:rsidP="00C938F2">
      <w:pPr>
        <w:pStyle w:val="af0"/>
        <w:numPr>
          <w:ilvl w:val="0"/>
          <w:numId w:val="22"/>
        </w:numPr>
        <w:spacing w:after="0" w:line="240" w:lineRule="auto"/>
        <w:ind w:left="0" w:firstLine="709"/>
        <w:jc w:val="both"/>
        <w:rPr>
          <w:rFonts w:ascii="Times New Roman" w:hAnsi="Times New Roman"/>
          <w:sz w:val="28"/>
          <w:szCs w:val="28"/>
        </w:rPr>
      </w:pPr>
      <w:r w:rsidRPr="00962EDE">
        <w:rPr>
          <w:rFonts w:ascii="Times New Roman" w:hAnsi="Times New Roman"/>
          <w:sz w:val="28"/>
          <w:szCs w:val="28"/>
        </w:rPr>
        <w:t>прида</w:t>
      </w:r>
      <w:r w:rsidR="00F708AD" w:rsidRPr="00962EDE">
        <w:rPr>
          <w:rFonts w:ascii="Times New Roman" w:hAnsi="Times New Roman"/>
          <w:sz w:val="28"/>
          <w:szCs w:val="28"/>
        </w:rPr>
        <w:t>ние</w:t>
      </w:r>
      <w:r w:rsidRPr="00962EDE">
        <w:rPr>
          <w:rFonts w:ascii="Times New Roman" w:hAnsi="Times New Roman"/>
          <w:sz w:val="28"/>
          <w:szCs w:val="28"/>
        </w:rPr>
        <w:t xml:space="preserve"> предписанию государственного инспектора труда об устранении нарушений, связанных с оплатой труда работников, статус</w:t>
      </w:r>
      <w:r w:rsidR="00F708AD" w:rsidRPr="00962EDE">
        <w:rPr>
          <w:rFonts w:ascii="Times New Roman" w:hAnsi="Times New Roman"/>
          <w:sz w:val="28"/>
          <w:szCs w:val="28"/>
        </w:rPr>
        <w:t>а</w:t>
      </w:r>
      <w:r w:rsidRPr="00962EDE">
        <w:rPr>
          <w:rFonts w:ascii="Times New Roman" w:hAnsi="Times New Roman"/>
          <w:sz w:val="28"/>
          <w:szCs w:val="28"/>
        </w:rPr>
        <w:t xml:space="preserve"> исполнительного документа и предусмотре</w:t>
      </w:r>
      <w:r w:rsidR="00F708AD" w:rsidRPr="00962EDE">
        <w:rPr>
          <w:rFonts w:ascii="Times New Roman" w:hAnsi="Times New Roman"/>
          <w:sz w:val="28"/>
          <w:szCs w:val="28"/>
        </w:rPr>
        <w:t>ние</w:t>
      </w:r>
      <w:r w:rsidRPr="00962EDE">
        <w:rPr>
          <w:rFonts w:ascii="Times New Roman" w:hAnsi="Times New Roman"/>
          <w:sz w:val="28"/>
          <w:szCs w:val="28"/>
        </w:rPr>
        <w:t xml:space="preserve"> возможност</w:t>
      </w:r>
      <w:r w:rsidR="00F708AD" w:rsidRPr="00962EDE">
        <w:rPr>
          <w:rFonts w:ascii="Times New Roman" w:hAnsi="Times New Roman"/>
          <w:sz w:val="28"/>
          <w:szCs w:val="28"/>
        </w:rPr>
        <w:t>и</w:t>
      </w:r>
      <w:r w:rsidRPr="00962EDE">
        <w:rPr>
          <w:rFonts w:ascii="Times New Roman" w:hAnsi="Times New Roman"/>
          <w:sz w:val="28"/>
          <w:szCs w:val="28"/>
        </w:rPr>
        <w:t xml:space="preserve"> принудительного списания денежных средств со счетов организации – должника.</w:t>
      </w:r>
    </w:p>
    <w:p w:rsidR="00693B87" w:rsidRPr="00962EDE" w:rsidRDefault="00693B87" w:rsidP="00C938F2">
      <w:pPr>
        <w:ind w:firstLine="709"/>
        <w:jc w:val="both"/>
        <w:rPr>
          <w:sz w:val="28"/>
          <w:szCs w:val="28"/>
        </w:rPr>
      </w:pPr>
      <w:r w:rsidRPr="00962EDE">
        <w:rPr>
          <w:sz w:val="28"/>
          <w:szCs w:val="28"/>
        </w:rPr>
        <w:t xml:space="preserve">Кроме того, в части совершенствования законодательства, в части охраны труда прорабатываются следующие вопросы: </w:t>
      </w:r>
    </w:p>
    <w:p w:rsidR="00693B87" w:rsidRPr="00962EDE" w:rsidRDefault="003E297F" w:rsidP="00C938F2">
      <w:pPr>
        <w:pStyle w:val="af0"/>
        <w:numPr>
          <w:ilvl w:val="0"/>
          <w:numId w:val="22"/>
        </w:numPr>
        <w:spacing w:after="0" w:line="240" w:lineRule="auto"/>
        <w:ind w:left="0" w:firstLine="709"/>
        <w:jc w:val="both"/>
        <w:rPr>
          <w:rFonts w:ascii="Times New Roman" w:hAnsi="Times New Roman"/>
          <w:sz w:val="28"/>
          <w:szCs w:val="28"/>
        </w:rPr>
      </w:pPr>
      <w:r w:rsidRPr="00962EDE">
        <w:rPr>
          <w:rFonts w:ascii="Times New Roman" w:hAnsi="Times New Roman"/>
          <w:sz w:val="28"/>
          <w:szCs w:val="28"/>
        </w:rPr>
        <w:t>в</w:t>
      </w:r>
      <w:r w:rsidR="00693B87" w:rsidRPr="00962EDE">
        <w:rPr>
          <w:rFonts w:ascii="Times New Roman" w:hAnsi="Times New Roman"/>
          <w:sz w:val="28"/>
          <w:szCs w:val="28"/>
        </w:rPr>
        <w:t>нес</w:t>
      </w:r>
      <w:r w:rsidRPr="00962EDE">
        <w:rPr>
          <w:rFonts w:ascii="Times New Roman" w:hAnsi="Times New Roman"/>
          <w:sz w:val="28"/>
          <w:szCs w:val="28"/>
        </w:rPr>
        <w:t>ение</w:t>
      </w:r>
      <w:r w:rsidR="00693B87" w:rsidRPr="00962EDE">
        <w:rPr>
          <w:rFonts w:ascii="Times New Roman" w:hAnsi="Times New Roman"/>
          <w:sz w:val="28"/>
          <w:szCs w:val="28"/>
        </w:rPr>
        <w:t xml:space="preserve"> изменени</w:t>
      </w:r>
      <w:r w:rsidRPr="00962EDE">
        <w:rPr>
          <w:rFonts w:ascii="Times New Roman" w:hAnsi="Times New Roman"/>
          <w:sz w:val="28"/>
          <w:szCs w:val="28"/>
        </w:rPr>
        <w:t>й</w:t>
      </w:r>
      <w:r w:rsidR="00693B87" w:rsidRPr="00962EDE">
        <w:rPr>
          <w:rFonts w:ascii="Times New Roman" w:hAnsi="Times New Roman"/>
          <w:sz w:val="28"/>
          <w:szCs w:val="28"/>
        </w:rPr>
        <w:t xml:space="preserve"> в статью 357 </w:t>
      </w:r>
      <w:r w:rsidRPr="00962EDE">
        <w:rPr>
          <w:rFonts w:ascii="Times New Roman" w:hAnsi="Times New Roman"/>
          <w:sz w:val="28"/>
          <w:szCs w:val="28"/>
        </w:rPr>
        <w:t xml:space="preserve">ТК РФ </w:t>
      </w:r>
      <w:r w:rsidR="00693B87" w:rsidRPr="00962EDE">
        <w:rPr>
          <w:rFonts w:ascii="Times New Roman" w:hAnsi="Times New Roman"/>
          <w:sz w:val="28"/>
          <w:szCs w:val="28"/>
        </w:rPr>
        <w:t>дополнения, предусматривающих предоставление государственному инспектору труда полномочия по приостановке во внесудебном порядке эксплуатации неисправного оборудования, агрегатов, объектов, зданий или сооружений до устранения неисправности. Возложить ответственность на генерального заказчика и основного подрядчика за безопасное производство работ субподрядными организациями, что значительно снизит риск производственного травматизма при производстве строительных работ.</w:t>
      </w:r>
      <w:r w:rsidRPr="00962EDE">
        <w:rPr>
          <w:rFonts w:ascii="Times New Roman" w:hAnsi="Times New Roman"/>
          <w:sz w:val="28"/>
          <w:szCs w:val="28"/>
        </w:rPr>
        <w:t>;</w:t>
      </w:r>
    </w:p>
    <w:p w:rsidR="00693B87" w:rsidRPr="00962EDE" w:rsidRDefault="003E297F" w:rsidP="00C938F2">
      <w:pPr>
        <w:pStyle w:val="af0"/>
        <w:numPr>
          <w:ilvl w:val="0"/>
          <w:numId w:val="22"/>
        </w:numPr>
        <w:spacing w:after="0" w:line="240" w:lineRule="auto"/>
        <w:ind w:left="0" w:firstLine="709"/>
        <w:jc w:val="both"/>
        <w:rPr>
          <w:rFonts w:ascii="Times New Roman" w:hAnsi="Times New Roman"/>
          <w:sz w:val="28"/>
          <w:szCs w:val="28"/>
        </w:rPr>
      </w:pPr>
      <w:r w:rsidRPr="00962EDE">
        <w:rPr>
          <w:rFonts w:ascii="Times New Roman" w:hAnsi="Times New Roman"/>
          <w:sz w:val="28"/>
          <w:szCs w:val="28"/>
        </w:rPr>
        <w:t>о</w:t>
      </w:r>
      <w:r w:rsidR="00693B87" w:rsidRPr="00962EDE">
        <w:rPr>
          <w:rFonts w:ascii="Times New Roman" w:hAnsi="Times New Roman"/>
          <w:sz w:val="28"/>
          <w:szCs w:val="28"/>
        </w:rPr>
        <w:t>предел</w:t>
      </w:r>
      <w:r w:rsidRPr="00962EDE">
        <w:rPr>
          <w:rFonts w:ascii="Times New Roman" w:hAnsi="Times New Roman"/>
          <w:sz w:val="28"/>
          <w:szCs w:val="28"/>
        </w:rPr>
        <w:t>ения</w:t>
      </w:r>
      <w:r w:rsidR="00693B87" w:rsidRPr="00962EDE">
        <w:rPr>
          <w:rFonts w:ascii="Times New Roman" w:hAnsi="Times New Roman"/>
          <w:sz w:val="28"/>
          <w:szCs w:val="28"/>
        </w:rPr>
        <w:t xml:space="preserve"> перечн</w:t>
      </w:r>
      <w:r w:rsidRPr="00962EDE">
        <w:rPr>
          <w:rFonts w:ascii="Times New Roman" w:hAnsi="Times New Roman"/>
          <w:sz w:val="28"/>
          <w:szCs w:val="28"/>
        </w:rPr>
        <w:t>я</w:t>
      </w:r>
      <w:r w:rsidR="00693B87" w:rsidRPr="00962EDE">
        <w:rPr>
          <w:rFonts w:ascii="Times New Roman" w:hAnsi="Times New Roman"/>
          <w:sz w:val="28"/>
          <w:szCs w:val="28"/>
        </w:rPr>
        <w:t xml:space="preserve"> работ с повышенной опасностью, для выполнения которых запрещено привлекать работников на основании договоров гражданско-правового характера. Установить, что работы с повышенной опасностью перечисленные в специальном перечне могут выполняться только штатными работниками, работающие по трудовым договорам, на которых распространяются требования трудового законодательства и иных актов, содержащих нормы трудового права.</w:t>
      </w:r>
      <w:r w:rsidRPr="00962EDE">
        <w:rPr>
          <w:rFonts w:ascii="Times New Roman" w:hAnsi="Times New Roman"/>
          <w:sz w:val="28"/>
          <w:szCs w:val="28"/>
        </w:rPr>
        <w:t>;</w:t>
      </w:r>
    </w:p>
    <w:p w:rsidR="00693B87" w:rsidRPr="00962EDE" w:rsidRDefault="003E297F" w:rsidP="00C938F2">
      <w:pPr>
        <w:pStyle w:val="af0"/>
        <w:numPr>
          <w:ilvl w:val="0"/>
          <w:numId w:val="22"/>
        </w:numPr>
        <w:spacing w:after="0" w:line="240" w:lineRule="auto"/>
        <w:ind w:left="0" w:firstLine="709"/>
        <w:jc w:val="both"/>
        <w:rPr>
          <w:rFonts w:ascii="Times New Roman" w:hAnsi="Times New Roman"/>
          <w:sz w:val="28"/>
          <w:szCs w:val="28"/>
        </w:rPr>
      </w:pPr>
      <w:r w:rsidRPr="00962EDE">
        <w:rPr>
          <w:rFonts w:ascii="Times New Roman" w:hAnsi="Times New Roman"/>
          <w:sz w:val="28"/>
          <w:szCs w:val="28"/>
        </w:rPr>
        <w:t>в</w:t>
      </w:r>
      <w:r w:rsidR="00693B87" w:rsidRPr="00962EDE">
        <w:rPr>
          <w:rFonts w:ascii="Times New Roman" w:hAnsi="Times New Roman"/>
          <w:sz w:val="28"/>
          <w:szCs w:val="28"/>
        </w:rPr>
        <w:t xml:space="preserve"> перечень работ с повышенной опасностью, для выполнения которых запрещено привлекать работников на основании договоров гражданско-правового характера, необходимо внести следующие работы:</w:t>
      </w:r>
    </w:p>
    <w:p w:rsidR="00693B87" w:rsidRPr="00962EDE" w:rsidRDefault="00693B87" w:rsidP="00C938F2">
      <w:pPr>
        <w:pStyle w:val="af0"/>
        <w:numPr>
          <w:ilvl w:val="0"/>
          <w:numId w:val="35"/>
        </w:numPr>
        <w:spacing w:after="0" w:line="240" w:lineRule="auto"/>
        <w:ind w:left="0" w:firstLine="709"/>
        <w:jc w:val="both"/>
        <w:rPr>
          <w:rFonts w:ascii="Times New Roman" w:hAnsi="Times New Roman"/>
          <w:sz w:val="28"/>
          <w:szCs w:val="28"/>
        </w:rPr>
      </w:pPr>
      <w:r w:rsidRPr="00962EDE">
        <w:rPr>
          <w:rFonts w:ascii="Times New Roman" w:hAnsi="Times New Roman"/>
          <w:sz w:val="28"/>
          <w:szCs w:val="28"/>
        </w:rPr>
        <w:t>работы на высоте (выполняемые без применения средств подмащивания, выполняемые на высоте 5 м и более, а также выполняемым на расстоянии менее 2 м от неогражденных перепадов по высоте более 5 м);</w:t>
      </w:r>
    </w:p>
    <w:p w:rsidR="00693B87" w:rsidRPr="00962EDE" w:rsidRDefault="00693B87" w:rsidP="00C938F2">
      <w:pPr>
        <w:pStyle w:val="af0"/>
        <w:numPr>
          <w:ilvl w:val="0"/>
          <w:numId w:val="35"/>
        </w:numPr>
        <w:spacing w:after="0" w:line="240" w:lineRule="auto"/>
        <w:ind w:left="0" w:firstLine="709"/>
        <w:jc w:val="both"/>
        <w:rPr>
          <w:rFonts w:ascii="Times New Roman" w:hAnsi="Times New Roman"/>
          <w:sz w:val="28"/>
          <w:szCs w:val="28"/>
        </w:rPr>
      </w:pPr>
      <w:r w:rsidRPr="00962EDE">
        <w:rPr>
          <w:rFonts w:ascii="Times New Roman" w:hAnsi="Times New Roman"/>
          <w:sz w:val="28"/>
          <w:szCs w:val="28"/>
        </w:rPr>
        <w:t>работы, выполняемые в водопроводных, канализационных и газовых колодцах;</w:t>
      </w:r>
    </w:p>
    <w:p w:rsidR="00693B87" w:rsidRPr="00962EDE" w:rsidRDefault="00693B87" w:rsidP="00C938F2">
      <w:pPr>
        <w:pStyle w:val="af0"/>
        <w:numPr>
          <w:ilvl w:val="0"/>
          <w:numId w:val="35"/>
        </w:numPr>
        <w:spacing w:after="0" w:line="240" w:lineRule="auto"/>
        <w:ind w:left="0" w:firstLine="709"/>
        <w:jc w:val="both"/>
        <w:rPr>
          <w:rFonts w:ascii="Times New Roman" w:hAnsi="Times New Roman"/>
          <w:sz w:val="28"/>
          <w:szCs w:val="28"/>
        </w:rPr>
      </w:pPr>
      <w:r w:rsidRPr="00962EDE">
        <w:rPr>
          <w:rFonts w:ascii="Times New Roman" w:hAnsi="Times New Roman"/>
          <w:sz w:val="28"/>
          <w:szCs w:val="28"/>
        </w:rPr>
        <w:t>работы, выполняемые в замкнутых пространствах (резервуарах, трубопроводах и т.п.);</w:t>
      </w:r>
    </w:p>
    <w:p w:rsidR="00693B87" w:rsidRPr="00962EDE" w:rsidRDefault="00693B87" w:rsidP="00C938F2">
      <w:pPr>
        <w:pStyle w:val="af0"/>
        <w:numPr>
          <w:ilvl w:val="0"/>
          <w:numId w:val="35"/>
        </w:numPr>
        <w:spacing w:after="0" w:line="240" w:lineRule="auto"/>
        <w:ind w:left="0" w:firstLine="709"/>
        <w:jc w:val="both"/>
        <w:rPr>
          <w:rFonts w:ascii="Times New Roman" w:hAnsi="Times New Roman"/>
          <w:sz w:val="28"/>
          <w:szCs w:val="28"/>
        </w:rPr>
      </w:pPr>
      <w:r w:rsidRPr="00962EDE">
        <w:rPr>
          <w:rFonts w:ascii="Times New Roman" w:hAnsi="Times New Roman"/>
          <w:sz w:val="28"/>
          <w:szCs w:val="28"/>
        </w:rPr>
        <w:t>все виды подземных работ;</w:t>
      </w:r>
    </w:p>
    <w:p w:rsidR="00693B87" w:rsidRPr="00962EDE" w:rsidRDefault="00693B87" w:rsidP="00C938F2">
      <w:pPr>
        <w:pStyle w:val="af0"/>
        <w:numPr>
          <w:ilvl w:val="0"/>
          <w:numId w:val="35"/>
        </w:numPr>
        <w:spacing w:after="0" w:line="240" w:lineRule="auto"/>
        <w:ind w:left="0" w:firstLine="709"/>
        <w:jc w:val="both"/>
        <w:rPr>
          <w:rFonts w:ascii="Times New Roman" w:hAnsi="Times New Roman"/>
          <w:sz w:val="28"/>
          <w:szCs w:val="28"/>
        </w:rPr>
      </w:pPr>
      <w:r w:rsidRPr="00962EDE">
        <w:rPr>
          <w:rFonts w:ascii="Times New Roman" w:hAnsi="Times New Roman"/>
          <w:sz w:val="28"/>
          <w:szCs w:val="28"/>
        </w:rPr>
        <w:t>строительно-монтажные работы;</w:t>
      </w:r>
    </w:p>
    <w:p w:rsidR="00693B87" w:rsidRPr="00962EDE" w:rsidRDefault="00693B87" w:rsidP="00C938F2">
      <w:pPr>
        <w:pStyle w:val="af0"/>
        <w:numPr>
          <w:ilvl w:val="0"/>
          <w:numId w:val="35"/>
        </w:numPr>
        <w:spacing w:after="0" w:line="240" w:lineRule="auto"/>
        <w:ind w:left="0" w:firstLine="709"/>
        <w:jc w:val="both"/>
        <w:rPr>
          <w:rFonts w:ascii="Times New Roman" w:hAnsi="Times New Roman"/>
          <w:sz w:val="28"/>
          <w:szCs w:val="28"/>
        </w:rPr>
      </w:pPr>
      <w:r w:rsidRPr="00962EDE">
        <w:rPr>
          <w:rFonts w:ascii="Times New Roman" w:hAnsi="Times New Roman"/>
          <w:sz w:val="28"/>
          <w:szCs w:val="28"/>
        </w:rPr>
        <w:t>перевозка грузов и пассажиров;</w:t>
      </w:r>
    </w:p>
    <w:p w:rsidR="00693B87" w:rsidRPr="00962EDE" w:rsidRDefault="00693B87" w:rsidP="00C938F2">
      <w:pPr>
        <w:pStyle w:val="af0"/>
        <w:numPr>
          <w:ilvl w:val="0"/>
          <w:numId w:val="35"/>
        </w:numPr>
        <w:spacing w:after="0" w:line="240" w:lineRule="auto"/>
        <w:ind w:left="0" w:firstLine="709"/>
        <w:jc w:val="both"/>
        <w:rPr>
          <w:rFonts w:ascii="Times New Roman" w:hAnsi="Times New Roman"/>
          <w:sz w:val="28"/>
          <w:szCs w:val="28"/>
        </w:rPr>
      </w:pPr>
      <w:r w:rsidRPr="00962EDE">
        <w:rPr>
          <w:rFonts w:ascii="Times New Roman" w:hAnsi="Times New Roman"/>
          <w:sz w:val="28"/>
          <w:szCs w:val="28"/>
        </w:rPr>
        <w:t>подводные работы;</w:t>
      </w:r>
    </w:p>
    <w:p w:rsidR="00693B87" w:rsidRPr="00962EDE" w:rsidRDefault="00693B87" w:rsidP="00C938F2">
      <w:pPr>
        <w:pStyle w:val="af0"/>
        <w:numPr>
          <w:ilvl w:val="0"/>
          <w:numId w:val="35"/>
        </w:numPr>
        <w:spacing w:after="0" w:line="240" w:lineRule="auto"/>
        <w:ind w:left="0" w:firstLine="709"/>
        <w:jc w:val="both"/>
        <w:rPr>
          <w:rFonts w:ascii="Times New Roman" w:hAnsi="Times New Roman"/>
          <w:sz w:val="28"/>
          <w:szCs w:val="28"/>
        </w:rPr>
      </w:pPr>
      <w:r w:rsidRPr="00962EDE">
        <w:rPr>
          <w:rFonts w:ascii="Times New Roman" w:hAnsi="Times New Roman"/>
          <w:sz w:val="28"/>
          <w:szCs w:val="28"/>
        </w:rPr>
        <w:lastRenderedPageBreak/>
        <w:t>работы по эксплуатации сложного производственного оборудования, требующего специального обучения.</w:t>
      </w:r>
    </w:p>
    <w:p w:rsidR="00693B87" w:rsidRPr="00962EDE" w:rsidRDefault="003E297F" w:rsidP="00C938F2">
      <w:pPr>
        <w:pStyle w:val="af0"/>
        <w:numPr>
          <w:ilvl w:val="0"/>
          <w:numId w:val="36"/>
        </w:numPr>
        <w:spacing w:after="0" w:line="240" w:lineRule="auto"/>
        <w:ind w:left="0" w:firstLine="709"/>
        <w:jc w:val="both"/>
        <w:rPr>
          <w:rFonts w:ascii="Times New Roman" w:hAnsi="Times New Roman"/>
          <w:sz w:val="28"/>
          <w:szCs w:val="28"/>
        </w:rPr>
      </w:pPr>
      <w:r w:rsidRPr="00962EDE">
        <w:rPr>
          <w:rFonts w:ascii="Times New Roman" w:hAnsi="Times New Roman"/>
          <w:sz w:val="28"/>
          <w:szCs w:val="28"/>
        </w:rPr>
        <w:t>у</w:t>
      </w:r>
      <w:r w:rsidR="00693B87" w:rsidRPr="00962EDE">
        <w:rPr>
          <w:rFonts w:ascii="Times New Roman" w:hAnsi="Times New Roman"/>
          <w:sz w:val="28"/>
          <w:szCs w:val="28"/>
        </w:rPr>
        <w:t>станов</w:t>
      </w:r>
      <w:r w:rsidRPr="00962EDE">
        <w:rPr>
          <w:rFonts w:ascii="Times New Roman" w:hAnsi="Times New Roman"/>
          <w:sz w:val="28"/>
          <w:szCs w:val="28"/>
        </w:rPr>
        <w:t>ление</w:t>
      </w:r>
      <w:r w:rsidR="00693B87" w:rsidRPr="00962EDE">
        <w:rPr>
          <w:rFonts w:ascii="Times New Roman" w:hAnsi="Times New Roman"/>
          <w:sz w:val="28"/>
          <w:szCs w:val="28"/>
        </w:rPr>
        <w:t>, что при несчастном случае на производстве независимо от степени тяжести повреждений здоровья пострадавшего государственная инспекция труда может проводить комплексную внеплановую проверку деятельности всего предприятия, индивидуального предпринимателя без согласования</w:t>
      </w:r>
      <w:r w:rsidRPr="00962EDE">
        <w:rPr>
          <w:rFonts w:ascii="Times New Roman" w:hAnsi="Times New Roman"/>
          <w:sz w:val="28"/>
          <w:szCs w:val="28"/>
        </w:rPr>
        <w:t xml:space="preserve"> данной проверки с прокуратурой;</w:t>
      </w:r>
    </w:p>
    <w:p w:rsidR="00693B87" w:rsidRPr="00962EDE" w:rsidRDefault="003E297F" w:rsidP="00C938F2">
      <w:pPr>
        <w:pStyle w:val="af0"/>
        <w:numPr>
          <w:ilvl w:val="0"/>
          <w:numId w:val="22"/>
        </w:numPr>
        <w:spacing w:after="0" w:line="240" w:lineRule="auto"/>
        <w:ind w:left="0" w:firstLine="709"/>
        <w:jc w:val="both"/>
        <w:rPr>
          <w:rFonts w:ascii="Times New Roman" w:hAnsi="Times New Roman"/>
          <w:sz w:val="28"/>
          <w:szCs w:val="28"/>
        </w:rPr>
      </w:pPr>
      <w:r w:rsidRPr="00962EDE">
        <w:rPr>
          <w:rFonts w:ascii="Times New Roman" w:hAnsi="Times New Roman"/>
          <w:sz w:val="28"/>
          <w:szCs w:val="28"/>
        </w:rPr>
        <w:t>р</w:t>
      </w:r>
      <w:r w:rsidR="00693B87" w:rsidRPr="00962EDE">
        <w:rPr>
          <w:rFonts w:ascii="Times New Roman" w:hAnsi="Times New Roman"/>
          <w:sz w:val="28"/>
          <w:szCs w:val="28"/>
        </w:rPr>
        <w:t>азреш</w:t>
      </w:r>
      <w:r w:rsidRPr="00962EDE">
        <w:rPr>
          <w:rFonts w:ascii="Times New Roman" w:hAnsi="Times New Roman"/>
          <w:sz w:val="28"/>
          <w:szCs w:val="28"/>
        </w:rPr>
        <w:t>ение</w:t>
      </w:r>
      <w:r w:rsidR="00693B87" w:rsidRPr="00962EDE">
        <w:rPr>
          <w:rFonts w:ascii="Times New Roman" w:hAnsi="Times New Roman"/>
          <w:sz w:val="28"/>
          <w:szCs w:val="28"/>
        </w:rPr>
        <w:t xml:space="preserve"> включать в ежегодный план проведения плановых проверок юридических лиц и индивидуальных предпринимателей хозяйствующие субъекты, в том числе относящиеся к малому предпринимательству, независимо от срока, истекшего со дня их государственной регистрации и окончания проведения последней плановой проверки, при условии, что в предшествующем году в данном хозяйствующем субъекте произошел несчастный случай на прои</w:t>
      </w:r>
      <w:r w:rsidRPr="00962EDE">
        <w:rPr>
          <w:rFonts w:ascii="Times New Roman" w:hAnsi="Times New Roman"/>
          <w:sz w:val="28"/>
          <w:szCs w:val="28"/>
        </w:rPr>
        <w:t>зводстве со смертельным исходом;</w:t>
      </w:r>
    </w:p>
    <w:p w:rsidR="00693B87" w:rsidRPr="00962EDE" w:rsidRDefault="003E297F" w:rsidP="00C938F2">
      <w:pPr>
        <w:pStyle w:val="af0"/>
        <w:numPr>
          <w:ilvl w:val="0"/>
          <w:numId w:val="22"/>
        </w:numPr>
        <w:spacing w:after="0" w:line="240" w:lineRule="auto"/>
        <w:ind w:left="0" w:firstLine="709"/>
        <w:jc w:val="both"/>
        <w:rPr>
          <w:rFonts w:ascii="Times New Roman" w:hAnsi="Times New Roman"/>
          <w:sz w:val="28"/>
          <w:szCs w:val="28"/>
        </w:rPr>
      </w:pPr>
      <w:r w:rsidRPr="00962EDE">
        <w:rPr>
          <w:rFonts w:ascii="Times New Roman" w:hAnsi="Times New Roman"/>
          <w:sz w:val="28"/>
          <w:szCs w:val="28"/>
        </w:rPr>
        <w:t>у</w:t>
      </w:r>
      <w:r w:rsidR="00693B87" w:rsidRPr="00962EDE">
        <w:rPr>
          <w:rFonts w:ascii="Times New Roman" w:hAnsi="Times New Roman"/>
          <w:sz w:val="28"/>
          <w:szCs w:val="28"/>
        </w:rPr>
        <w:t>станов</w:t>
      </w:r>
      <w:r w:rsidRPr="00962EDE">
        <w:rPr>
          <w:rFonts w:ascii="Times New Roman" w:hAnsi="Times New Roman"/>
          <w:sz w:val="28"/>
          <w:szCs w:val="28"/>
        </w:rPr>
        <w:t>ление</w:t>
      </w:r>
      <w:r w:rsidR="00693B87" w:rsidRPr="00962EDE">
        <w:rPr>
          <w:rFonts w:ascii="Times New Roman" w:hAnsi="Times New Roman"/>
          <w:sz w:val="28"/>
          <w:szCs w:val="28"/>
        </w:rPr>
        <w:t xml:space="preserve"> обязанност</w:t>
      </w:r>
      <w:r w:rsidRPr="00962EDE">
        <w:rPr>
          <w:rFonts w:ascii="Times New Roman" w:hAnsi="Times New Roman"/>
          <w:sz w:val="28"/>
          <w:szCs w:val="28"/>
        </w:rPr>
        <w:t>и</w:t>
      </w:r>
      <w:r w:rsidR="00693B87" w:rsidRPr="00962EDE">
        <w:rPr>
          <w:rFonts w:ascii="Times New Roman" w:hAnsi="Times New Roman"/>
          <w:sz w:val="28"/>
          <w:szCs w:val="28"/>
        </w:rPr>
        <w:t xml:space="preserve"> органов судебно-медицинской экспертизы по письменному запросу государственного инспектора труда безвозмездно направлять информацию о причинах смерти работника, получившего травму на производстве, и возможному наличию причинно-следственной связи между естественной смертью работника и воздействием на него вредных и (или) опасных производственных факторов.</w:t>
      </w:r>
    </w:p>
    <w:p w:rsidR="003E297F" w:rsidRPr="00962EDE" w:rsidRDefault="003E297F" w:rsidP="00C938F2">
      <w:pPr>
        <w:pStyle w:val="af0"/>
        <w:spacing w:after="0" w:line="240" w:lineRule="auto"/>
        <w:ind w:left="709"/>
        <w:jc w:val="both"/>
        <w:rPr>
          <w:rFonts w:ascii="Times New Roman" w:hAnsi="Times New Roman"/>
          <w:sz w:val="28"/>
          <w:szCs w:val="28"/>
        </w:rPr>
      </w:pPr>
    </w:p>
    <w:p w:rsidR="00AB2858" w:rsidRDefault="00AB2858" w:rsidP="00C938F2">
      <w:pPr>
        <w:pStyle w:val="af0"/>
        <w:spacing w:after="0" w:line="240" w:lineRule="auto"/>
        <w:ind w:left="0"/>
        <w:jc w:val="center"/>
        <w:rPr>
          <w:rFonts w:ascii="Times New Roman" w:hAnsi="Times New Roman"/>
          <w:b/>
          <w:i/>
          <w:sz w:val="28"/>
          <w:szCs w:val="28"/>
        </w:rPr>
      </w:pPr>
      <w:r w:rsidRPr="00962EDE">
        <w:rPr>
          <w:rFonts w:ascii="Times New Roman" w:hAnsi="Times New Roman"/>
          <w:b/>
          <w:i/>
          <w:sz w:val="28"/>
          <w:szCs w:val="28"/>
        </w:rPr>
        <w:t>Судебная практика</w:t>
      </w:r>
    </w:p>
    <w:p w:rsidR="003E297F" w:rsidRPr="00962EDE" w:rsidRDefault="006A5A27" w:rsidP="00C938F2">
      <w:pPr>
        <w:ind w:firstLine="709"/>
        <w:jc w:val="both"/>
        <w:rPr>
          <w:color w:val="000000" w:themeColor="text1"/>
          <w:sz w:val="28"/>
          <w:szCs w:val="28"/>
        </w:rPr>
      </w:pPr>
      <w:r w:rsidRPr="00962EDE">
        <w:rPr>
          <w:sz w:val="28"/>
          <w:szCs w:val="28"/>
        </w:rPr>
        <w:t xml:space="preserve">Проводя анализ судебной практики </w:t>
      </w:r>
      <w:r w:rsidRPr="00962EDE">
        <w:rPr>
          <w:color w:val="000000" w:themeColor="text1"/>
          <w:sz w:val="28"/>
          <w:szCs w:val="28"/>
        </w:rPr>
        <w:t>за</w:t>
      </w:r>
      <w:r w:rsidR="00052E3F">
        <w:rPr>
          <w:color w:val="000000" w:themeColor="text1"/>
          <w:sz w:val="28"/>
          <w:szCs w:val="28"/>
        </w:rPr>
        <w:t xml:space="preserve"> </w:t>
      </w:r>
      <w:r w:rsidR="00976514">
        <w:rPr>
          <w:color w:val="000000" w:themeColor="text1"/>
          <w:sz w:val="28"/>
          <w:szCs w:val="28"/>
        </w:rPr>
        <w:t xml:space="preserve">9 месяцев </w:t>
      </w:r>
      <w:r w:rsidR="00052E3F">
        <w:rPr>
          <w:color w:val="000000" w:themeColor="text1"/>
          <w:sz w:val="28"/>
          <w:szCs w:val="28"/>
        </w:rPr>
        <w:t xml:space="preserve"> 2018</w:t>
      </w:r>
      <w:r w:rsidRPr="00962EDE">
        <w:rPr>
          <w:color w:val="000000" w:themeColor="text1"/>
          <w:sz w:val="28"/>
          <w:szCs w:val="28"/>
        </w:rPr>
        <w:t xml:space="preserve"> год</w:t>
      </w:r>
      <w:r w:rsidR="00052E3F">
        <w:rPr>
          <w:color w:val="000000" w:themeColor="text1"/>
          <w:sz w:val="28"/>
          <w:szCs w:val="28"/>
        </w:rPr>
        <w:t>а</w:t>
      </w:r>
      <w:r w:rsidRPr="00962EDE">
        <w:rPr>
          <w:color w:val="000000" w:themeColor="text1"/>
          <w:sz w:val="28"/>
          <w:szCs w:val="28"/>
        </w:rPr>
        <w:t xml:space="preserve"> можно сделать вывод об увеличении количества оставленных актов инспекторского реагирования без изменений и об отказе в удовлетворении исковых требований, что свидетельствует о положительной тенденции уменьшения количества отмененных актов инспекторского реагирования.</w:t>
      </w:r>
      <w:r w:rsidR="00774651" w:rsidRPr="00962EDE">
        <w:rPr>
          <w:color w:val="000000" w:themeColor="text1"/>
          <w:sz w:val="28"/>
          <w:szCs w:val="28"/>
        </w:rPr>
        <w:t xml:space="preserve"> </w:t>
      </w:r>
    </w:p>
    <w:p w:rsidR="00774651" w:rsidRPr="00962EDE" w:rsidRDefault="00774651" w:rsidP="00C938F2">
      <w:pPr>
        <w:ind w:firstLine="709"/>
        <w:jc w:val="both"/>
        <w:rPr>
          <w:color w:val="000000" w:themeColor="text1"/>
          <w:sz w:val="28"/>
          <w:szCs w:val="28"/>
        </w:rPr>
      </w:pPr>
      <w:r w:rsidRPr="00962EDE">
        <w:rPr>
          <w:color w:val="000000" w:themeColor="text1"/>
          <w:sz w:val="28"/>
          <w:szCs w:val="28"/>
        </w:rPr>
        <w:t>В соответствии со статьей 382 Т</w:t>
      </w:r>
      <w:r w:rsidR="003E297F" w:rsidRPr="00962EDE">
        <w:rPr>
          <w:color w:val="000000" w:themeColor="text1"/>
          <w:sz w:val="28"/>
          <w:szCs w:val="28"/>
        </w:rPr>
        <w:t>К</w:t>
      </w:r>
      <w:r w:rsidRPr="00962EDE">
        <w:rPr>
          <w:color w:val="000000" w:themeColor="text1"/>
          <w:sz w:val="28"/>
          <w:szCs w:val="28"/>
        </w:rPr>
        <w:t xml:space="preserve"> РФ индивидуальные трудовые споры рассматривает комиссия по трудовым спорам или суд</w:t>
      </w:r>
      <w:r w:rsidR="0008644D" w:rsidRPr="00962EDE">
        <w:rPr>
          <w:color w:val="000000" w:themeColor="text1"/>
          <w:sz w:val="28"/>
          <w:szCs w:val="28"/>
        </w:rPr>
        <w:t>, а</w:t>
      </w:r>
      <w:r w:rsidRPr="00962EDE">
        <w:rPr>
          <w:color w:val="000000" w:themeColor="text1"/>
          <w:sz w:val="28"/>
          <w:szCs w:val="28"/>
        </w:rPr>
        <w:t xml:space="preserve"> выполняя функцию по надзору и контролю за работодателями, государственная инспекция труда выявляет правонарушения, но не решает трудовые споры, так как не является органом по рассмотрению индивидуальных трудовых споров и не может его заменить.</w:t>
      </w:r>
    </w:p>
    <w:p w:rsidR="0008644D" w:rsidRDefault="0008644D" w:rsidP="00C938F2">
      <w:pPr>
        <w:ind w:firstLine="709"/>
        <w:jc w:val="both"/>
        <w:rPr>
          <w:color w:val="000000" w:themeColor="text1"/>
          <w:sz w:val="28"/>
          <w:szCs w:val="28"/>
        </w:rPr>
      </w:pPr>
      <w:r w:rsidRPr="00962EDE">
        <w:rPr>
          <w:color w:val="000000" w:themeColor="text1"/>
          <w:sz w:val="28"/>
          <w:szCs w:val="28"/>
        </w:rPr>
        <w:t>При этом нарушения, признаваемые индивидуальным трудовым спором могут быть самыми разнообразными, в том числе нарушения трудового договора, заработной платы, окончательного расчета, отпусков, незаконного дисциплинарного взыскания либо незаконного увольнения и т.д.</w:t>
      </w:r>
    </w:p>
    <w:p w:rsidR="00571162" w:rsidRDefault="00571162" w:rsidP="00C938F2">
      <w:pPr>
        <w:ind w:firstLine="709"/>
        <w:jc w:val="both"/>
        <w:rPr>
          <w:color w:val="000000" w:themeColor="text1"/>
          <w:sz w:val="28"/>
          <w:szCs w:val="28"/>
        </w:rPr>
      </w:pPr>
    </w:p>
    <w:p w:rsidR="00571162" w:rsidRPr="00571162" w:rsidRDefault="00571162" w:rsidP="000623D5">
      <w:pPr>
        <w:pStyle w:val="1"/>
        <w:shd w:val="clear" w:color="auto" w:fill="FFFFFF"/>
        <w:spacing w:before="0" w:after="0"/>
        <w:jc w:val="center"/>
        <w:rPr>
          <w:rFonts w:ascii="SegoeUISemiBold" w:hAnsi="SegoeUISemiBold"/>
          <w:bCs w:val="0"/>
          <w:i/>
          <w:color w:val="000000"/>
          <w:sz w:val="28"/>
          <w:szCs w:val="28"/>
        </w:rPr>
      </w:pPr>
      <w:r w:rsidRPr="00571162">
        <w:rPr>
          <w:rFonts w:ascii="SegoeUISemiBold" w:hAnsi="SegoeUISemiBold"/>
          <w:bCs w:val="0"/>
          <w:i/>
          <w:color w:val="000000"/>
          <w:sz w:val="28"/>
          <w:szCs w:val="28"/>
        </w:rPr>
        <w:t>Соблюдение трудового законодательства в отношении работников предпенсионного и пенсионного возраста.</w:t>
      </w:r>
    </w:p>
    <w:p w:rsidR="00571162" w:rsidRPr="00571162" w:rsidRDefault="00571162" w:rsidP="000623D5">
      <w:pPr>
        <w:pStyle w:val="af6"/>
        <w:shd w:val="clear" w:color="auto" w:fill="FFFFFF"/>
        <w:spacing w:before="0" w:beforeAutospacing="0" w:after="0" w:afterAutospacing="0" w:line="330" w:lineRule="atLeast"/>
        <w:ind w:firstLine="708"/>
        <w:rPr>
          <w:sz w:val="28"/>
          <w:szCs w:val="28"/>
        </w:rPr>
      </w:pPr>
      <w:r w:rsidRPr="00571162">
        <w:rPr>
          <w:sz w:val="28"/>
          <w:szCs w:val="28"/>
        </w:rPr>
        <w:t>Конституционный Суд РФ в своих решениях, касающихся трудовых и социальных прав граждан, неоднократно подчеркивал закрепление в Конституции РФ принципа свободы труда, права каждого свободно распоряжаться своими способностями к труду, выбирать род дея</w:t>
      </w:r>
      <w:r w:rsidRPr="00571162">
        <w:rPr>
          <w:sz w:val="28"/>
          <w:szCs w:val="28"/>
        </w:rPr>
        <w:softHyphen/>
        <w:t xml:space="preserve">тельности и профессию предполагает обеспечение каждому возможности на равных с </w:t>
      </w:r>
      <w:r w:rsidRPr="00571162">
        <w:rPr>
          <w:sz w:val="28"/>
          <w:szCs w:val="28"/>
        </w:rPr>
        <w:lastRenderedPageBreak/>
        <w:t>другими гражданами условиях и без какой-либо дискриминации вступать в трудовые отношения, реализуя свои способности к труду.</w:t>
      </w:r>
    </w:p>
    <w:p w:rsidR="00571162" w:rsidRPr="00571162" w:rsidRDefault="00571162" w:rsidP="000623D5">
      <w:pPr>
        <w:shd w:val="clear" w:color="auto" w:fill="FFFFFF"/>
        <w:spacing w:line="330" w:lineRule="atLeast"/>
        <w:ind w:firstLine="708"/>
        <w:rPr>
          <w:sz w:val="28"/>
          <w:szCs w:val="28"/>
        </w:rPr>
      </w:pPr>
      <w:r w:rsidRPr="00571162">
        <w:rPr>
          <w:sz w:val="28"/>
          <w:szCs w:val="28"/>
        </w:rPr>
        <w:t>Конституционный суд РФ в своем определении № 378-О-П указал, что к пенсионерам по старости относятся лица, достигшие пенсионного возраста, которым в соответствии с пенсионным законодательством назначена пенсия по возрасту (по старости).</w:t>
      </w:r>
    </w:p>
    <w:p w:rsidR="00571162" w:rsidRPr="00571162" w:rsidRDefault="00571162" w:rsidP="000623D5">
      <w:pPr>
        <w:pStyle w:val="af6"/>
        <w:shd w:val="clear" w:color="auto" w:fill="FFFFFF"/>
        <w:spacing w:before="0" w:beforeAutospacing="0" w:after="0" w:afterAutospacing="0" w:line="330" w:lineRule="atLeast"/>
        <w:ind w:firstLine="708"/>
        <w:rPr>
          <w:sz w:val="28"/>
          <w:szCs w:val="28"/>
        </w:rPr>
      </w:pPr>
      <w:r w:rsidRPr="00571162">
        <w:rPr>
          <w:sz w:val="28"/>
          <w:szCs w:val="28"/>
        </w:rPr>
        <w:t>В соответствии с п. 1 ст. 7 Федерального закона от 17.12.2001 № 173-ФЗ «О трудовых пенсиях в Российской Федерации» право на трудовую пенсию по старости (возрасту) имеют мужчины, достигшие возраста 60 лет, и женщины, достигшие возраста 55 лет.</w:t>
      </w:r>
    </w:p>
    <w:p w:rsidR="00571162" w:rsidRPr="00571162" w:rsidRDefault="00571162" w:rsidP="000623D5">
      <w:pPr>
        <w:pStyle w:val="af6"/>
        <w:shd w:val="clear" w:color="auto" w:fill="FFFFFF"/>
        <w:spacing w:before="0" w:beforeAutospacing="0" w:after="0" w:afterAutospacing="0" w:line="330" w:lineRule="atLeast"/>
        <w:ind w:firstLine="708"/>
        <w:rPr>
          <w:sz w:val="28"/>
          <w:szCs w:val="28"/>
        </w:rPr>
      </w:pPr>
      <w:r w:rsidRPr="00571162">
        <w:rPr>
          <w:sz w:val="28"/>
          <w:szCs w:val="28"/>
        </w:rPr>
        <w:t>Безработным гражданам, уволенным в связи с ликвидацией организации, сокращением численности или штата и имеющим независи</w:t>
      </w:r>
      <w:r w:rsidRPr="00571162">
        <w:rPr>
          <w:sz w:val="28"/>
          <w:szCs w:val="28"/>
        </w:rPr>
        <w:softHyphen/>
        <w:t>мо от перерывов в трудовой деятельности стаж работы, дающий право вы</w:t>
      </w:r>
      <w:r w:rsidRPr="00571162">
        <w:rPr>
          <w:sz w:val="28"/>
          <w:szCs w:val="28"/>
        </w:rPr>
        <w:softHyphen/>
        <w:t>хода на пенсию по старости, но не ранее чем за два года до установленно</w:t>
      </w:r>
      <w:r w:rsidRPr="00571162">
        <w:rPr>
          <w:sz w:val="28"/>
          <w:szCs w:val="28"/>
        </w:rPr>
        <w:softHyphen/>
        <w:t>го законодательством РФ срока выхода на пенсию (п. 2 ст. 32 Закона РФ от 19.04.1991 № 1032-1 «О занятости населения в Российской Федерации») может назначаться пенсия по старости до достижения указанного возраста.</w:t>
      </w:r>
    </w:p>
    <w:p w:rsidR="00571162" w:rsidRPr="00571162" w:rsidRDefault="00571162" w:rsidP="000623D5">
      <w:pPr>
        <w:pStyle w:val="af6"/>
        <w:shd w:val="clear" w:color="auto" w:fill="FFFFFF"/>
        <w:spacing w:before="0" w:beforeAutospacing="0" w:after="0" w:afterAutospacing="0" w:line="330" w:lineRule="atLeast"/>
        <w:ind w:firstLine="708"/>
        <w:rPr>
          <w:sz w:val="28"/>
          <w:szCs w:val="28"/>
        </w:rPr>
      </w:pPr>
      <w:r w:rsidRPr="00571162">
        <w:rPr>
          <w:sz w:val="28"/>
          <w:szCs w:val="28"/>
        </w:rPr>
        <w:t>Наличие у гражданина статуса пенсионера само по себе не может служить причиной для установления ограничений при приеме на работу и других ограничений в сфере труда.</w:t>
      </w:r>
    </w:p>
    <w:p w:rsidR="000623D5" w:rsidRDefault="000623D5" w:rsidP="000623D5">
      <w:pPr>
        <w:pStyle w:val="af6"/>
        <w:shd w:val="clear" w:color="auto" w:fill="FFFFFF"/>
        <w:spacing w:before="0" w:beforeAutospacing="0" w:after="0" w:afterAutospacing="0" w:line="330" w:lineRule="atLeast"/>
        <w:ind w:firstLine="708"/>
        <w:rPr>
          <w:sz w:val="28"/>
          <w:szCs w:val="28"/>
        </w:rPr>
      </w:pPr>
    </w:p>
    <w:p w:rsidR="00571162" w:rsidRPr="000623D5" w:rsidRDefault="00571162" w:rsidP="000623D5">
      <w:pPr>
        <w:pStyle w:val="af6"/>
        <w:shd w:val="clear" w:color="auto" w:fill="FFFFFF"/>
        <w:spacing w:before="0" w:beforeAutospacing="0" w:after="0" w:afterAutospacing="0" w:line="330" w:lineRule="atLeast"/>
        <w:ind w:firstLine="708"/>
        <w:rPr>
          <w:b/>
          <w:i/>
          <w:sz w:val="28"/>
          <w:szCs w:val="28"/>
        </w:rPr>
      </w:pPr>
      <w:r w:rsidRPr="000623D5">
        <w:rPr>
          <w:b/>
          <w:i/>
          <w:sz w:val="28"/>
          <w:szCs w:val="28"/>
        </w:rPr>
        <w:t>Особенности приема на работу</w:t>
      </w:r>
    </w:p>
    <w:p w:rsidR="00571162" w:rsidRPr="00571162" w:rsidRDefault="00571162" w:rsidP="000623D5">
      <w:pPr>
        <w:pStyle w:val="af6"/>
        <w:shd w:val="clear" w:color="auto" w:fill="FFFFFF"/>
        <w:spacing w:before="0" w:beforeAutospacing="0" w:after="0" w:afterAutospacing="0" w:line="330" w:lineRule="atLeast"/>
        <w:ind w:firstLine="708"/>
        <w:rPr>
          <w:sz w:val="28"/>
          <w:szCs w:val="28"/>
        </w:rPr>
      </w:pPr>
      <w:r w:rsidRPr="00571162">
        <w:rPr>
          <w:sz w:val="28"/>
          <w:szCs w:val="28"/>
        </w:rPr>
        <w:t>Правила приема на работу пенсионеров по возрасту в основном не отлича</w:t>
      </w:r>
      <w:r w:rsidRPr="00571162">
        <w:rPr>
          <w:sz w:val="28"/>
          <w:szCs w:val="28"/>
        </w:rPr>
        <w:softHyphen/>
        <w:t>ются от правил приема на работу других работников.</w:t>
      </w:r>
    </w:p>
    <w:p w:rsidR="00571162" w:rsidRPr="00571162" w:rsidRDefault="00571162" w:rsidP="000623D5">
      <w:pPr>
        <w:pStyle w:val="af6"/>
        <w:shd w:val="clear" w:color="auto" w:fill="FFFFFF"/>
        <w:spacing w:before="0" w:beforeAutospacing="0" w:after="0" w:afterAutospacing="0" w:line="330" w:lineRule="atLeast"/>
        <w:rPr>
          <w:sz w:val="28"/>
          <w:szCs w:val="28"/>
        </w:rPr>
      </w:pPr>
      <w:r w:rsidRPr="00571162">
        <w:rPr>
          <w:sz w:val="28"/>
          <w:szCs w:val="28"/>
        </w:rPr>
        <w:t>Обратите внимание: Трудовым кодексом Российской Федерацией (далее ТК РФ)  установлен только возраст, с которого до</w:t>
      </w:r>
      <w:r w:rsidRPr="00571162">
        <w:rPr>
          <w:sz w:val="28"/>
          <w:szCs w:val="28"/>
        </w:rPr>
        <w:softHyphen/>
        <w:t>пускается заключение трудового договора.</w:t>
      </w:r>
      <w:r w:rsidR="000623D5">
        <w:rPr>
          <w:sz w:val="28"/>
          <w:szCs w:val="28"/>
        </w:rPr>
        <w:t xml:space="preserve"> </w:t>
      </w:r>
      <w:r w:rsidRPr="00571162">
        <w:rPr>
          <w:sz w:val="28"/>
          <w:szCs w:val="28"/>
        </w:rPr>
        <w:t>Предельный возраст для за</w:t>
      </w:r>
      <w:r w:rsidRPr="00571162">
        <w:rPr>
          <w:sz w:val="28"/>
          <w:szCs w:val="28"/>
        </w:rPr>
        <w:softHyphen/>
        <w:t>ключения трудового договора законом не установлен.</w:t>
      </w:r>
    </w:p>
    <w:p w:rsidR="00571162" w:rsidRPr="00571162" w:rsidRDefault="00571162" w:rsidP="000623D5">
      <w:pPr>
        <w:pStyle w:val="af6"/>
        <w:shd w:val="clear" w:color="auto" w:fill="FFFFFF"/>
        <w:spacing w:before="0" w:beforeAutospacing="0" w:after="0" w:afterAutospacing="0" w:line="330" w:lineRule="atLeast"/>
        <w:ind w:firstLine="708"/>
        <w:rPr>
          <w:sz w:val="28"/>
          <w:szCs w:val="28"/>
        </w:rPr>
      </w:pPr>
      <w:r w:rsidRPr="00571162">
        <w:rPr>
          <w:sz w:val="28"/>
          <w:szCs w:val="28"/>
        </w:rPr>
        <w:t>Отказать пенсионеру в заключении трудового договора можно только по деловым качествам. Достижение пенсионного возраста не может быть основанием для отказа.</w:t>
      </w:r>
    </w:p>
    <w:p w:rsidR="00571162" w:rsidRPr="00571162" w:rsidRDefault="00571162" w:rsidP="000623D5">
      <w:pPr>
        <w:pStyle w:val="af6"/>
        <w:shd w:val="clear" w:color="auto" w:fill="FFFFFF"/>
        <w:spacing w:before="0" w:beforeAutospacing="0" w:after="0" w:afterAutospacing="0" w:line="330" w:lineRule="atLeast"/>
        <w:ind w:firstLine="708"/>
        <w:rPr>
          <w:sz w:val="28"/>
          <w:szCs w:val="28"/>
        </w:rPr>
      </w:pPr>
      <w:r w:rsidRPr="00571162">
        <w:rPr>
          <w:sz w:val="28"/>
          <w:szCs w:val="28"/>
        </w:rPr>
        <w:t>В качестве гарантий при заключении трудового договора ТК РФ запре</w:t>
      </w:r>
      <w:r w:rsidRPr="00571162">
        <w:rPr>
          <w:sz w:val="28"/>
          <w:szCs w:val="28"/>
        </w:rPr>
        <w:softHyphen/>
        <w:t>щается необоснованный отказ в заключении трудового договора.</w:t>
      </w:r>
    </w:p>
    <w:p w:rsidR="00571162" w:rsidRPr="00571162" w:rsidRDefault="00571162" w:rsidP="000623D5">
      <w:pPr>
        <w:pStyle w:val="af6"/>
        <w:shd w:val="clear" w:color="auto" w:fill="FFFFFF"/>
        <w:spacing w:before="0" w:beforeAutospacing="0" w:after="0" w:afterAutospacing="0" w:line="330" w:lineRule="atLeast"/>
        <w:ind w:left="708"/>
        <w:rPr>
          <w:sz w:val="28"/>
          <w:szCs w:val="28"/>
        </w:rPr>
      </w:pPr>
      <w:r w:rsidRPr="00571162">
        <w:rPr>
          <w:sz w:val="28"/>
          <w:szCs w:val="28"/>
        </w:rPr>
        <w:t>По требованию лица, которому отказано в заключении трудового до</w:t>
      </w:r>
      <w:r w:rsidRPr="00571162">
        <w:rPr>
          <w:sz w:val="28"/>
          <w:szCs w:val="28"/>
        </w:rPr>
        <w:softHyphen/>
        <w:t>говора, работодатель обязан сообщить причину отказа в письменной фор</w:t>
      </w:r>
      <w:r w:rsidRPr="00571162">
        <w:rPr>
          <w:sz w:val="28"/>
          <w:szCs w:val="28"/>
        </w:rPr>
        <w:softHyphen/>
        <w:t>ме. Обратите внимание: отказ в заключении трудового договора может быть обжалован в суд (ст. 64 ТК РФ).</w:t>
      </w:r>
    </w:p>
    <w:p w:rsidR="00571162" w:rsidRPr="00571162" w:rsidRDefault="00571162" w:rsidP="00571162">
      <w:pPr>
        <w:pStyle w:val="af6"/>
        <w:shd w:val="clear" w:color="auto" w:fill="FFFFFF"/>
        <w:spacing w:before="0" w:beforeAutospacing="0" w:after="0" w:afterAutospacing="0" w:line="330" w:lineRule="atLeast"/>
        <w:rPr>
          <w:sz w:val="28"/>
          <w:szCs w:val="28"/>
        </w:rPr>
      </w:pPr>
      <w:r w:rsidRPr="00571162">
        <w:rPr>
          <w:sz w:val="28"/>
          <w:szCs w:val="28"/>
        </w:rPr>
        <w:t>Российским законодательством предусмотрены отдельные ограниче</w:t>
      </w:r>
      <w:r w:rsidRPr="00571162">
        <w:rPr>
          <w:sz w:val="28"/>
          <w:szCs w:val="28"/>
        </w:rPr>
        <w:softHyphen/>
        <w:t>ния, связанные с возрастом кандидата.</w:t>
      </w:r>
    </w:p>
    <w:p w:rsidR="00571162" w:rsidRPr="00571162" w:rsidRDefault="00571162" w:rsidP="00571162">
      <w:pPr>
        <w:pStyle w:val="af6"/>
        <w:shd w:val="clear" w:color="auto" w:fill="FFFFFF"/>
        <w:spacing w:before="0" w:beforeAutospacing="0" w:after="0" w:afterAutospacing="0" w:line="330" w:lineRule="atLeast"/>
        <w:rPr>
          <w:sz w:val="28"/>
          <w:szCs w:val="28"/>
        </w:rPr>
      </w:pPr>
      <w:r w:rsidRPr="00571162">
        <w:rPr>
          <w:sz w:val="28"/>
          <w:szCs w:val="28"/>
        </w:rPr>
        <w:t>Ограничение 1.</w:t>
      </w:r>
      <w:r w:rsidRPr="00571162">
        <w:rPr>
          <w:rStyle w:val="apple-converted-space"/>
          <w:sz w:val="28"/>
          <w:szCs w:val="28"/>
        </w:rPr>
        <w:t> </w:t>
      </w:r>
      <w:r w:rsidRPr="00571162">
        <w:rPr>
          <w:sz w:val="28"/>
          <w:szCs w:val="28"/>
        </w:rPr>
        <w:t>В подпункте 4 п. 2 ст. 39 Федерального закона от 27.07.2004 № 79-ФЗ «О государственной гражданской службе Российской Федерации» предельный возраст пребывания на гражданской службе - 60 лет.</w:t>
      </w:r>
    </w:p>
    <w:p w:rsidR="00571162" w:rsidRPr="00571162" w:rsidRDefault="00571162" w:rsidP="000623D5">
      <w:pPr>
        <w:pStyle w:val="af6"/>
        <w:shd w:val="clear" w:color="auto" w:fill="FFFFFF"/>
        <w:spacing w:before="0" w:beforeAutospacing="0" w:after="450" w:afterAutospacing="0" w:line="330" w:lineRule="atLeast"/>
        <w:ind w:firstLine="708"/>
        <w:rPr>
          <w:sz w:val="28"/>
          <w:szCs w:val="28"/>
        </w:rPr>
      </w:pPr>
      <w:r w:rsidRPr="00571162">
        <w:rPr>
          <w:sz w:val="28"/>
          <w:szCs w:val="28"/>
        </w:rPr>
        <w:t>Ограничение 2.</w:t>
      </w:r>
      <w:r w:rsidRPr="00571162">
        <w:rPr>
          <w:rStyle w:val="apple-converted-space"/>
          <w:sz w:val="28"/>
          <w:szCs w:val="28"/>
        </w:rPr>
        <w:t> </w:t>
      </w:r>
      <w:r w:rsidRPr="00571162">
        <w:rPr>
          <w:sz w:val="28"/>
          <w:szCs w:val="28"/>
        </w:rPr>
        <w:t>В соответствии с ч. 12 ст. 332 ТК РФ в государствен</w:t>
      </w:r>
      <w:r w:rsidRPr="00571162">
        <w:rPr>
          <w:sz w:val="28"/>
          <w:szCs w:val="28"/>
        </w:rPr>
        <w:softHyphen/>
        <w:t xml:space="preserve">ных и муниципальных высших учебных заведениях должности ректора, проректоров, </w:t>
      </w:r>
      <w:r w:rsidRPr="00571162">
        <w:rPr>
          <w:sz w:val="28"/>
          <w:szCs w:val="28"/>
        </w:rPr>
        <w:lastRenderedPageBreak/>
        <w:t>руководителей филиалов (институтов) замещаются лицами в возрасте не старше 65 лет независимо от времени заключения трудовых договоров.</w:t>
      </w:r>
    </w:p>
    <w:p w:rsidR="00571162" w:rsidRPr="000623D5" w:rsidRDefault="00571162" w:rsidP="000623D5">
      <w:pPr>
        <w:pStyle w:val="af6"/>
        <w:shd w:val="clear" w:color="auto" w:fill="FFFFFF"/>
        <w:spacing w:before="0" w:beforeAutospacing="0" w:after="0" w:afterAutospacing="0" w:line="330" w:lineRule="atLeast"/>
        <w:rPr>
          <w:b/>
          <w:i/>
          <w:sz w:val="28"/>
          <w:szCs w:val="28"/>
        </w:rPr>
      </w:pPr>
      <w:r w:rsidRPr="000623D5">
        <w:rPr>
          <w:b/>
          <w:i/>
          <w:sz w:val="28"/>
          <w:szCs w:val="28"/>
        </w:rPr>
        <w:t> Особенности содержания трудового договора</w:t>
      </w:r>
    </w:p>
    <w:p w:rsidR="00571162" w:rsidRPr="00571162" w:rsidRDefault="00571162" w:rsidP="000623D5">
      <w:pPr>
        <w:pStyle w:val="af6"/>
        <w:shd w:val="clear" w:color="auto" w:fill="FFFFFF"/>
        <w:spacing w:before="0" w:beforeAutospacing="0" w:after="0" w:afterAutospacing="0" w:line="330" w:lineRule="atLeast"/>
        <w:ind w:firstLine="708"/>
        <w:rPr>
          <w:sz w:val="28"/>
          <w:szCs w:val="28"/>
        </w:rPr>
      </w:pPr>
      <w:r w:rsidRPr="00571162">
        <w:rPr>
          <w:sz w:val="28"/>
          <w:szCs w:val="28"/>
        </w:rPr>
        <w:t>Законодательство не содержит запрета на работу пенсионера по совместительству.</w:t>
      </w:r>
    </w:p>
    <w:p w:rsidR="00571162" w:rsidRPr="00571162" w:rsidRDefault="00571162" w:rsidP="000623D5">
      <w:pPr>
        <w:pStyle w:val="af6"/>
        <w:shd w:val="clear" w:color="auto" w:fill="FFFFFF"/>
        <w:spacing w:before="0" w:beforeAutospacing="0" w:after="0" w:afterAutospacing="0" w:line="330" w:lineRule="atLeast"/>
        <w:ind w:firstLine="708"/>
        <w:rPr>
          <w:sz w:val="28"/>
          <w:szCs w:val="28"/>
        </w:rPr>
      </w:pPr>
      <w:r w:rsidRPr="00571162">
        <w:rPr>
          <w:sz w:val="28"/>
          <w:szCs w:val="28"/>
        </w:rPr>
        <w:t>В соответствии со ст. 60</w:t>
      </w:r>
      <w:r w:rsidRPr="00571162">
        <w:rPr>
          <w:sz w:val="28"/>
          <w:szCs w:val="28"/>
          <w:vertAlign w:val="superscript"/>
        </w:rPr>
        <w:t>1</w:t>
      </w:r>
      <w:r w:rsidRPr="00571162">
        <w:rPr>
          <w:rStyle w:val="apple-converted-space"/>
          <w:sz w:val="28"/>
          <w:szCs w:val="28"/>
        </w:rPr>
        <w:t> </w:t>
      </w:r>
      <w:r w:rsidRPr="00571162">
        <w:rPr>
          <w:sz w:val="28"/>
          <w:szCs w:val="28"/>
        </w:rPr>
        <w:t>ТК РФ любой работник по общему правилу имеет право заключать трудовые договоры о выполнении в свободное от основной работы время другой регулярной оплачиваемой работы у того же работодателя (внутреннее совместительство) и (или) у другого работодате</w:t>
      </w:r>
      <w:r w:rsidRPr="00571162">
        <w:rPr>
          <w:sz w:val="28"/>
          <w:szCs w:val="28"/>
        </w:rPr>
        <w:softHyphen/>
        <w:t>ля (внешнее совместительство).</w:t>
      </w:r>
    </w:p>
    <w:p w:rsidR="00571162" w:rsidRPr="00571162" w:rsidRDefault="00571162" w:rsidP="00571162">
      <w:pPr>
        <w:pStyle w:val="af6"/>
        <w:shd w:val="clear" w:color="auto" w:fill="FFFFFF"/>
        <w:spacing w:before="0" w:beforeAutospacing="0" w:after="0" w:afterAutospacing="0" w:line="330" w:lineRule="atLeast"/>
        <w:ind w:firstLine="708"/>
        <w:rPr>
          <w:sz w:val="28"/>
          <w:szCs w:val="28"/>
        </w:rPr>
      </w:pPr>
      <w:r w:rsidRPr="00571162">
        <w:rPr>
          <w:sz w:val="28"/>
          <w:szCs w:val="28"/>
        </w:rPr>
        <w:t>Работники-пенсионеры, являющиеся совместителями, имеют право на те же гарантии и компенсации, что и обычные работники. Например, им полагается ежегодный оплачиваемый отпуск, оплата больничного листа и компенсация за неиспользованный отпуск при увольнении.</w:t>
      </w:r>
    </w:p>
    <w:p w:rsidR="00571162" w:rsidRPr="00571162" w:rsidRDefault="00571162" w:rsidP="00571162">
      <w:pPr>
        <w:pStyle w:val="af6"/>
        <w:shd w:val="clear" w:color="auto" w:fill="FFFFFF"/>
        <w:spacing w:before="0" w:beforeAutospacing="0" w:after="0" w:afterAutospacing="0" w:line="330" w:lineRule="atLeast"/>
        <w:ind w:firstLine="708"/>
        <w:rPr>
          <w:sz w:val="28"/>
          <w:szCs w:val="28"/>
        </w:rPr>
      </w:pPr>
      <w:r w:rsidRPr="00571162">
        <w:rPr>
          <w:sz w:val="28"/>
          <w:szCs w:val="28"/>
        </w:rPr>
        <w:t>Особенность заключения трудового договора с пенсионером состо</w:t>
      </w:r>
      <w:r w:rsidRPr="00571162">
        <w:rPr>
          <w:sz w:val="28"/>
          <w:szCs w:val="28"/>
        </w:rPr>
        <w:softHyphen/>
        <w:t>ит в предусмотренной ч. 2 ст. 59 ТК РФ возможности заключить с ним по соглашению сторон срочный трудовой договор.</w:t>
      </w:r>
    </w:p>
    <w:p w:rsidR="00571162" w:rsidRPr="00571162" w:rsidRDefault="00571162" w:rsidP="00571162">
      <w:pPr>
        <w:pStyle w:val="af6"/>
        <w:shd w:val="clear" w:color="auto" w:fill="FFFFFF"/>
        <w:spacing w:before="0" w:beforeAutospacing="0" w:after="0" w:afterAutospacing="0" w:line="330" w:lineRule="atLeast"/>
        <w:ind w:firstLine="708"/>
        <w:rPr>
          <w:sz w:val="28"/>
          <w:szCs w:val="28"/>
        </w:rPr>
      </w:pPr>
      <w:r w:rsidRPr="00571162">
        <w:rPr>
          <w:sz w:val="28"/>
          <w:szCs w:val="28"/>
        </w:rPr>
        <w:t>Важно понимать, что срочный трудовой договор с поступающими на работу пенсионерами заключается только по соглашению сторон (ч. 2 ст. 59 ТК РФ).</w:t>
      </w:r>
    </w:p>
    <w:p w:rsidR="00571162" w:rsidRPr="00571162" w:rsidRDefault="00571162" w:rsidP="00571162">
      <w:pPr>
        <w:pStyle w:val="af6"/>
        <w:shd w:val="clear" w:color="auto" w:fill="FFFFFF"/>
        <w:spacing w:before="0" w:beforeAutospacing="0" w:after="0" w:afterAutospacing="0" w:line="330" w:lineRule="atLeast"/>
        <w:ind w:firstLine="708"/>
        <w:rPr>
          <w:sz w:val="28"/>
          <w:szCs w:val="28"/>
        </w:rPr>
      </w:pPr>
      <w:r w:rsidRPr="00571162">
        <w:rPr>
          <w:sz w:val="28"/>
          <w:szCs w:val="28"/>
        </w:rPr>
        <w:t>Принудительное заключение срочного трудового договора с ра</w:t>
      </w:r>
      <w:r w:rsidRPr="00571162">
        <w:rPr>
          <w:sz w:val="28"/>
          <w:szCs w:val="28"/>
        </w:rPr>
        <w:softHyphen/>
        <w:t>ботником-пенсионером недопустимо.</w:t>
      </w:r>
      <w:r w:rsidR="000623D5">
        <w:rPr>
          <w:sz w:val="28"/>
          <w:szCs w:val="28"/>
        </w:rPr>
        <w:t xml:space="preserve"> </w:t>
      </w:r>
      <w:r w:rsidRPr="00571162">
        <w:rPr>
          <w:sz w:val="28"/>
          <w:szCs w:val="28"/>
        </w:rPr>
        <w:t>То есть</w:t>
      </w:r>
      <w:r w:rsidRPr="00571162">
        <w:rPr>
          <w:rStyle w:val="apple-converted-space"/>
          <w:sz w:val="28"/>
          <w:szCs w:val="28"/>
        </w:rPr>
        <w:t> </w:t>
      </w:r>
      <w:r w:rsidRPr="00571162">
        <w:rPr>
          <w:sz w:val="28"/>
          <w:szCs w:val="28"/>
        </w:rPr>
        <w:t>работодатель не имеет права настаивать на заключении срочного договора, если характер предстоящей работы и условия ее выполнения позволяют заклю</w:t>
      </w:r>
      <w:r w:rsidRPr="00571162">
        <w:rPr>
          <w:sz w:val="28"/>
          <w:szCs w:val="28"/>
        </w:rPr>
        <w:softHyphen/>
        <w:t>чить бессрочный трудовой договор.</w:t>
      </w:r>
      <w:r>
        <w:rPr>
          <w:sz w:val="28"/>
          <w:szCs w:val="28"/>
        </w:rPr>
        <w:t xml:space="preserve"> </w:t>
      </w:r>
      <w:r w:rsidRPr="00571162">
        <w:rPr>
          <w:sz w:val="28"/>
          <w:szCs w:val="28"/>
        </w:rPr>
        <w:t>Если впоследствии судом будет установлено, что работника вынудили заключить срочный трудовой договор, такой договор будет признан бессрочным (заключенным на неопределенный срок).</w:t>
      </w:r>
    </w:p>
    <w:p w:rsidR="00571162" w:rsidRPr="00571162" w:rsidRDefault="00571162" w:rsidP="00571162">
      <w:pPr>
        <w:pStyle w:val="af6"/>
        <w:shd w:val="clear" w:color="auto" w:fill="FFFFFF"/>
        <w:spacing w:before="0" w:beforeAutospacing="0" w:after="0" w:afterAutospacing="0" w:line="330" w:lineRule="atLeast"/>
        <w:ind w:firstLine="708"/>
        <w:rPr>
          <w:sz w:val="28"/>
          <w:szCs w:val="28"/>
        </w:rPr>
      </w:pPr>
      <w:r w:rsidRPr="00571162">
        <w:rPr>
          <w:sz w:val="28"/>
          <w:szCs w:val="28"/>
        </w:rPr>
        <w:t>Установление трудовых отношений на определенный срок без учета характера работы и условий ее выполнения допускает</w:t>
      </w:r>
      <w:r w:rsidRPr="00571162">
        <w:rPr>
          <w:sz w:val="28"/>
          <w:szCs w:val="28"/>
        </w:rPr>
        <w:softHyphen/>
        <w:t>ся только с теми пенсионерами, кто поступает на работу.</w:t>
      </w:r>
      <w:r w:rsidRPr="00571162">
        <w:rPr>
          <w:rStyle w:val="apple-converted-space"/>
          <w:sz w:val="28"/>
          <w:szCs w:val="28"/>
        </w:rPr>
        <w:t> </w:t>
      </w:r>
      <w:r w:rsidRPr="00571162">
        <w:rPr>
          <w:sz w:val="28"/>
          <w:szCs w:val="28"/>
        </w:rPr>
        <w:t>Закон не наделяет работодателя правом переоформить трудовой договор, за</w:t>
      </w:r>
      <w:r w:rsidRPr="00571162">
        <w:rPr>
          <w:sz w:val="28"/>
          <w:szCs w:val="28"/>
        </w:rPr>
        <w:softHyphen/>
        <w:t>ключенный с работником на неопределенный срок, на срочный тру</w:t>
      </w:r>
      <w:r w:rsidRPr="00571162">
        <w:rPr>
          <w:sz w:val="28"/>
          <w:szCs w:val="28"/>
        </w:rPr>
        <w:softHyphen/>
        <w:t>довой договор (равно как и расторгнуть трудовой договор) в связи с достижением этим работником пенсионного возраста и назначени</w:t>
      </w:r>
      <w:r w:rsidRPr="00571162">
        <w:rPr>
          <w:sz w:val="28"/>
          <w:szCs w:val="28"/>
        </w:rPr>
        <w:softHyphen/>
        <w:t>ем ему пенсии.</w:t>
      </w:r>
    </w:p>
    <w:p w:rsidR="00571162" w:rsidRDefault="00571162" w:rsidP="00571162">
      <w:pPr>
        <w:pStyle w:val="af6"/>
        <w:shd w:val="clear" w:color="auto" w:fill="FFFFFF"/>
        <w:spacing w:before="0" w:beforeAutospacing="0" w:after="0" w:afterAutospacing="0" w:line="330" w:lineRule="atLeast"/>
        <w:ind w:firstLine="708"/>
        <w:rPr>
          <w:sz w:val="28"/>
          <w:szCs w:val="28"/>
        </w:rPr>
      </w:pPr>
      <w:r w:rsidRPr="00571162">
        <w:rPr>
          <w:sz w:val="28"/>
          <w:szCs w:val="28"/>
        </w:rPr>
        <w:t>Трудовое законодательство не содержит запрета для установления испытания при приеме пенсионеров на работу. Поэтому</w:t>
      </w:r>
      <w:r>
        <w:rPr>
          <w:sz w:val="28"/>
          <w:szCs w:val="28"/>
        </w:rPr>
        <w:t xml:space="preserve"> </w:t>
      </w:r>
      <w:r w:rsidRPr="00571162">
        <w:rPr>
          <w:sz w:val="28"/>
          <w:szCs w:val="28"/>
        </w:rPr>
        <w:t>испытание им может устанавливаться на общих основаниях</w:t>
      </w:r>
      <w:r w:rsidRPr="00571162">
        <w:rPr>
          <w:rStyle w:val="apple-converted-space"/>
          <w:sz w:val="28"/>
          <w:szCs w:val="28"/>
        </w:rPr>
        <w:t> </w:t>
      </w:r>
      <w:r w:rsidRPr="00571162">
        <w:rPr>
          <w:sz w:val="28"/>
          <w:szCs w:val="28"/>
        </w:rPr>
        <w:t xml:space="preserve">в соответствии со ст. 70 ТК РФ. </w:t>
      </w:r>
    </w:p>
    <w:p w:rsidR="00571162" w:rsidRPr="00571162" w:rsidRDefault="00571162" w:rsidP="00571162">
      <w:pPr>
        <w:pStyle w:val="af6"/>
        <w:shd w:val="clear" w:color="auto" w:fill="FFFFFF"/>
        <w:spacing w:before="0" w:beforeAutospacing="0" w:after="0" w:afterAutospacing="0" w:line="330" w:lineRule="atLeast"/>
        <w:ind w:firstLine="708"/>
        <w:rPr>
          <w:sz w:val="28"/>
          <w:szCs w:val="28"/>
        </w:rPr>
      </w:pPr>
      <w:r w:rsidRPr="00571162">
        <w:rPr>
          <w:sz w:val="28"/>
          <w:szCs w:val="28"/>
        </w:rPr>
        <w:t>Условие об испытании следует включать в текст трудового догово</w:t>
      </w:r>
      <w:r w:rsidRPr="00571162">
        <w:rPr>
          <w:sz w:val="28"/>
          <w:szCs w:val="28"/>
        </w:rPr>
        <w:softHyphen/>
        <w:t>ра (в противном случае будет считаться, что пенсионер принят на работу без испытания) и в приказ о приеме работника на работу.</w:t>
      </w:r>
    </w:p>
    <w:p w:rsidR="00571162" w:rsidRPr="00571162" w:rsidRDefault="00571162" w:rsidP="00571162">
      <w:pPr>
        <w:pStyle w:val="af6"/>
        <w:shd w:val="clear" w:color="auto" w:fill="FFFFFF"/>
        <w:spacing w:before="0" w:beforeAutospacing="0" w:after="0" w:afterAutospacing="0" w:line="330" w:lineRule="atLeast"/>
        <w:ind w:firstLine="708"/>
        <w:rPr>
          <w:sz w:val="28"/>
          <w:szCs w:val="28"/>
        </w:rPr>
      </w:pPr>
      <w:r w:rsidRPr="00571162">
        <w:rPr>
          <w:sz w:val="28"/>
          <w:szCs w:val="28"/>
        </w:rPr>
        <w:t>Отсутствие в трудо</w:t>
      </w:r>
      <w:r w:rsidRPr="00571162">
        <w:rPr>
          <w:sz w:val="28"/>
          <w:szCs w:val="28"/>
        </w:rPr>
        <w:softHyphen/>
        <w:t>вом договоре условия об испытании означает, что работник принят на работу без испы</w:t>
      </w:r>
      <w:r w:rsidRPr="00571162">
        <w:rPr>
          <w:sz w:val="28"/>
          <w:szCs w:val="28"/>
        </w:rPr>
        <w:softHyphen/>
        <w:t>тания.</w:t>
      </w:r>
    </w:p>
    <w:p w:rsidR="00571162" w:rsidRDefault="00571162" w:rsidP="00571162">
      <w:pPr>
        <w:pStyle w:val="af6"/>
        <w:shd w:val="clear" w:color="auto" w:fill="FFFFFF"/>
        <w:spacing w:before="0" w:beforeAutospacing="0" w:after="0" w:afterAutospacing="0" w:line="330" w:lineRule="atLeast"/>
        <w:rPr>
          <w:sz w:val="28"/>
          <w:szCs w:val="28"/>
        </w:rPr>
      </w:pPr>
      <w:r w:rsidRPr="00571162">
        <w:rPr>
          <w:sz w:val="28"/>
          <w:szCs w:val="28"/>
        </w:rPr>
        <w:t> </w:t>
      </w:r>
    </w:p>
    <w:p w:rsidR="00571162" w:rsidRDefault="00571162" w:rsidP="00571162">
      <w:pPr>
        <w:pStyle w:val="af6"/>
        <w:shd w:val="clear" w:color="auto" w:fill="FFFFFF"/>
        <w:spacing w:before="0" w:beforeAutospacing="0" w:after="0" w:afterAutospacing="0" w:line="330" w:lineRule="atLeast"/>
        <w:rPr>
          <w:sz w:val="28"/>
          <w:szCs w:val="28"/>
          <w:u w:val="single"/>
        </w:rPr>
      </w:pPr>
      <w:r w:rsidRPr="00571162">
        <w:rPr>
          <w:sz w:val="28"/>
          <w:szCs w:val="28"/>
          <w:u w:val="single"/>
        </w:rPr>
        <w:lastRenderedPageBreak/>
        <w:t>Особенности режима рабочего времени и времени отдыха</w:t>
      </w:r>
    </w:p>
    <w:p w:rsidR="00571162" w:rsidRPr="00571162" w:rsidRDefault="00571162" w:rsidP="00571162">
      <w:pPr>
        <w:pStyle w:val="af6"/>
        <w:shd w:val="clear" w:color="auto" w:fill="FFFFFF"/>
        <w:spacing w:before="0" w:beforeAutospacing="0" w:after="0" w:afterAutospacing="0" w:line="330" w:lineRule="atLeast"/>
        <w:rPr>
          <w:sz w:val="28"/>
          <w:szCs w:val="28"/>
        </w:rPr>
      </w:pPr>
    </w:p>
    <w:p w:rsidR="00571162" w:rsidRPr="00571162" w:rsidRDefault="00571162" w:rsidP="00571162">
      <w:pPr>
        <w:pStyle w:val="af6"/>
        <w:shd w:val="clear" w:color="auto" w:fill="FFFFFF"/>
        <w:spacing w:before="0" w:beforeAutospacing="0" w:after="0" w:afterAutospacing="0" w:line="330" w:lineRule="atLeast"/>
        <w:ind w:firstLine="708"/>
        <w:rPr>
          <w:sz w:val="28"/>
          <w:szCs w:val="28"/>
        </w:rPr>
      </w:pPr>
      <w:r w:rsidRPr="00571162">
        <w:rPr>
          <w:sz w:val="28"/>
          <w:szCs w:val="28"/>
        </w:rPr>
        <w:t>Законодательством не установлены специальные требования к условиям труда и режиму работы работников пенсионного возраста. Общие сове</w:t>
      </w:r>
      <w:r w:rsidRPr="00571162">
        <w:rPr>
          <w:sz w:val="28"/>
          <w:szCs w:val="28"/>
        </w:rPr>
        <w:softHyphen/>
        <w:t>ты работодателям по улучшению условий труда работников-пенсионеров и производственной сферы приведены в п. 13 Рекомендации № 162 "О пожилых трудящихся", утвержденной Международной организацией труда от 23 июня 1980 г. Напри</w:t>
      </w:r>
      <w:r w:rsidRPr="00571162">
        <w:rPr>
          <w:sz w:val="28"/>
          <w:szCs w:val="28"/>
        </w:rPr>
        <w:softHyphen/>
        <w:t>мер, работодателям рекомендуется:</w:t>
      </w:r>
    </w:p>
    <w:p w:rsidR="00571162" w:rsidRPr="00571162" w:rsidRDefault="00571162" w:rsidP="00571162">
      <w:pPr>
        <w:pStyle w:val="af6"/>
        <w:shd w:val="clear" w:color="auto" w:fill="FFFFFF"/>
        <w:spacing w:before="0" w:beforeAutospacing="0" w:after="0" w:afterAutospacing="0" w:line="330" w:lineRule="atLeast"/>
        <w:rPr>
          <w:sz w:val="28"/>
          <w:szCs w:val="28"/>
        </w:rPr>
      </w:pPr>
      <w:r w:rsidRPr="00571162">
        <w:rPr>
          <w:sz w:val="28"/>
          <w:szCs w:val="28"/>
        </w:rPr>
        <w:t>•изменять формы организации труда, если они ведут к чрезмерному напряжению пожилых работников, в частности, путем ограничения сверхурочной работы;</w:t>
      </w:r>
    </w:p>
    <w:p w:rsidR="00571162" w:rsidRPr="00571162" w:rsidRDefault="00571162" w:rsidP="00571162">
      <w:pPr>
        <w:pStyle w:val="af6"/>
        <w:shd w:val="clear" w:color="auto" w:fill="FFFFFF"/>
        <w:spacing w:before="0" w:beforeAutospacing="0" w:after="0" w:afterAutospacing="0" w:line="330" w:lineRule="atLeast"/>
        <w:rPr>
          <w:sz w:val="28"/>
          <w:szCs w:val="28"/>
        </w:rPr>
      </w:pPr>
      <w:r w:rsidRPr="00571162">
        <w:rPr>
          <w:sz w:val="28"/>
          <w:szCs w:val="28"/>
        </w:rPr>
        <w:t>• </w:t>
      </w:r>
      <w:r w:rsidRPr="00571162">
        <w:rPr>
          <w:rStyle w:val="apple-converted-space"/>
          <w:sz w:val="28"/>
          <w:szCs w:val="28"/>
        </w:rPr>
        <w:t> </w:t>
      </w:r>
      <w:r w:rsidRPr="00571162">
        <w:rPr>
          <w:sz w:val="28"/>
          <w:szCs w:val="28"/>
        </w:rPr>
        <w:t>приспосабливать рабочее место и задания к возможностям трудяще</w:t>
      </w:r>
      <w:r w:rsidRPr="00571162">
        <w:rPr>
          <w:sz w:val="28"/>
          <w:szCs w:val="28"/>
        </w:rPr>
        <w:softHyphen/>
        <w:t>гося пенсионера, используя все имеющиеся технические средства и, в частности, принципы эргономики, чтобы сохранить здоровье и рабо</w:t>
      </w:r>
      <w:r w:rsidRPr="00571162">
        <w:rPr>
          <w:sz w:val="28"/>
          <w:szCs w:val="28"/>
        </w:rPr>
        <w:softHyphen/>
        <w:t>тоспособность и предупредить несчастные случаи;</w:t>
      </w:r>
    </w:p>
    <w:p w:rsidR="00571162" w:rsidRPr="00571162" w:rsidRDefault="00571162" w:rsidP="00571162">
      <w:pPr>
        <w:pStyle w:val="af6"/>
        <w:shd w:val="clear" w:color="auto" w:fill="FFFFFF"/>
        <w:spacing w:before="0" w:beforeAutospacing="0" w:after="0" w:afterAutospacing="0" w:line="330" w:lineRule="atLeast"/>
        <w:rPr>
          <w:sz w:val="28"/>
          <w:szCs w:val="28"/>
        </w:rPr>
      </w:pPr>
      <w:r w:rsidRPr="00571162">
        <w:rPr>
          <w:sz w:val="28"/>
          <w:szCs w:val="28"/>
        </w:rPr>
        <w:t>•организовать систематический контроль состояния здоровья пожилых работников;</w:t>
      </w:r>
    </w:p>
    <w:p w:rsidR="00571162" w:rsidRPr="00571162" w:rsidRDefault="00571162" w:rsidP="00571162">
      <w:pPr>
        <w:pStyle w:val="af6"/>
        <w:shd w:val="clear" w:color="auto" w:fill="FFFFFF"/>
        <w:spacing w:before="0" w:beforeAutospacing="0" w:after="0" w:afterAutospacing="0" w:line="330" w:lineRule="atLeast"/>
        <w:rPr>
          <w:sz w:val="28"/>
          <w:szCs w:val="28"/>
        </w:rPr>
      </w:pPr>
      <w:r w:rsidRPr="00571162">
        <w:rPr>
          <w:sz w:val="28"/>
          <w:szCs w:val="28"/>
        </w:rPr>
        <w:t>•обеспечить безопасность и гигиену труда пенсионеров.</w:t>
      </w:r>
    </w:p>
    <w:p w:rsidR="00571162" w:rsidRPr="00571162" w:rsidRDefault="00571162" w:rsidP="00571162">
      <w:pPr>
        <w:pStyle w:val="af6"/>
        <w:shd w:val="clear" w:color="auto" w:fill="FFFFFF"/>
        <w:spacing w:before="0" w:beforeAutospacing="0" w:after="0" w:afterAutospacing="0" w:line="330" w:lineRule="atLeast"/>
        <w:ind w:firstLine="708"/>
        <w:rPr>
          <w:sz w:val="28"/>
          <w:szCs w:val="28"/>
        </w:rPr>
      </w:pPr>
      <w:r w:rsidRPr="00571162">
        <w:rPr>
          <w:sz w:val="28"/>
          <w:szCs w:val="28"/>
        </w:rPr>
        <w:t>Повышенные гарантии работающим пенсионерам по сравнению с обычными работниками могут быть предусмотрены коллективным договором, соглашениями, локальными нормативными актами, трудовым договором.</w:t>
      </w:r>
    </w:p>
    <w:p w:rsidR="00571162" w:rsidRPr="00571162" w:rsidRDefault="00571162" w:rsidP="00571162">
      <w:pPr>
        <w:pStyle w:val="af6"/>
        <w:shd w:val="clear" w:color="auto" w:fill="FFFFFF"/>
        <w:spacing w:before="0" w:beforeAutospacing="0" w:after="0" w:afterAutospacing="0" w:line="330" w:lineRule="atLeast"/>
        <w:ind w:firstLine="708"/>
        <w:rPr>
          <w:sz w:val="28"/>
          <w:szCs w:val="28"/>
        </w:rPr>
      </w:pPr>
      <w:r w:rsidRPr="00571162">
        <w:rPr>
          <w:sz w:val="28"/>
          <w:szCs w:val="28"/>
        </w:rPr>
        <w:t>В целом же пенсионер мало чем отличается от остальных работников. Разве что в его арсенале есть дополнительное основание для увольнения, причем быстрого.</w:t>
      </w:r>
    </w:p>
    <w:p w:rsidR="00571162" w:rsidRPr="00571162" w:rsidRDefault="00571162" w:rsidP="00571162">
      <w:pPr>
        <w:pStyle w:val="af6"/>
        <w:shd w:val="clear" w:color="auto" w:fill="FFFFFF"/>
        <w:spacing w:before="0" w:beforeAutospacing="0" w:after="0" w:afterAutospacing="0" w:line="330" w:lineRule="atLeast"/>
        <w:ind w:firstLine="708"/>
        <w:rPr>
          <w:sz w:val="28"/>
          <w:szCs w:val="28"/>
        </w:rPr>
      </w:pPr>
      <w:r w:rsidRPr="00571162">
        <w:rPr>
          <w:sz w:val="28"/>
          <w:szCs w:val="28"/>
        </w:rPr>
        <w:t>Так, если работник уже достиг пенсионного возраста, он вправе уволиться в любой день "в связи с выходом на пенсию", написав заявление об увольнении. И работодатель обязан отпустить такого сотрудника в тот же день, без отработки. Однако следует помнить, что, однажды воспользовавшись подобной возможностью, уволиться по той же причине второй раз пенсионер уже не имеет права. Причем неважно, работал ли он до увольнения "в связи с выходом на пенсию" у того же работодателя или у другого. То есть если у него в трудовой книжке уже есть запись об увольнении в связи с выходом на пенсию, то при увольнении по собственному желанию впоследствии он обязан отработать 2 недели, если, конечно, у него нет другой уважительной причины (не связанной с выходом на пенсию) для увольнения в более короткий срок.</w:t>
      </w:r>
    </w:p>
    <w:p w:rsidR="00571162" w:rsidRDefault="00571162" w:rsidP="00571162">
      <w:pPr>
        <w:pStyle w:val="af6"/>
        <w:shd w:val="clear" w:color="auto" w:fill="FFFFFF"/>
        <w:spacing w:before="0" w:beforeAutospacing="0" w:after="450" w:afterAutospacing="0" w:line="330" w:lineRule="atLeast"/>
        <w:rPr>
          <w:sz w:val="28"/>
          <w:szCs w:val="28"/>
        </w:rPr>
      </w:pPr>
    </w:p>
    <w:p w:rsidR="00571162" w:rsidRPr="00571162" w:rsidRDefault="00571162" w:rsidP="00571162">
      <w:pPr>
        <w:pStyle w:val="af6"/>
        <w:shd w:val="clear" w:color="auto" w:fill="FFFFFF"/>
        <w:spacing w:before="0" w:beforeAutospacing="0" w:after="450" w:afterAutospacing="0" w:line="330" w:lineRule="atLeast"/>
        <w:rPr>
          <w:sz w:val="28"/>
          <w:szCs w:val="28"/>
        </w:rPr>
      </w:pPr>
      <w:r w:rsidRPr="00571162">
        <w:rPr>
          <w:sz w:val="28"/>
          <w:szCs w:val="28"/>
        </w:rPr>
        <w:t> </w:t>
      </w:r>
      <w:r w:rsidRPr="00571162">
        <w:rPr>
          <w:sz w:val="28"/>
          <w:szCs w:val="28"/>
          <w:u w:val="single"/>
        </w:rPr>
        <w:t>Отпуска</w:t>
      </w:r>
    </w:p>
    <w:p w:rsidR="00571162" w:rsidRPr="00571162" w:rsidRDefault="00571162" w:rsidP="00571162">
      <w:pPr>
        <w:pStyle w:val="af6"/>
        <w:shd w:val="clear" w:color="auto" w:fill="FFFFFF"/>
        <w:spacing w:before="0" w:beforeAutospacing="0" w:after="450" w:afterAutospacing="0" w:line="330" w:lineRule="atLeast"/>
        <w:ind w:firstLine="708"/>
        <w:rPr>
          <w:sz w:val="28"/>
          <w:szCs w:val="28"/>
        </w:rPr>
      </w:pPr>
      <w:r w:rsidRPr="00571162">
        <w:rPr>
          <w:sz w:val="28"/>
          <w:szCs w:val="28"/>
        </w:rPr>
        <w:t>Трудовым законодательством установлены категории работников, ко</w:t>
      </w:r>
      <w:r w:rsidRPr="00571162">
        <w:rPr>
          <w:sz w:val="28"/>
          <w:szCs w:val="28"/>
        </w:rPr>
        <w:softHyphen/>
        <w:t>торые имеют право уйти в отпуск в любое удобное для них время. Среди них можно назвать и работников, имеющих явно пенсионный возраст, на</w:t>
      </w:r>
      <w:r w:rsidRPr="00571162">
        <w:rPr>
          <w:sz w:val="28"/>
          <w:szCs w:val="28"/>
        </w:rPr>
        <w:softHyphen/>
        <w:t>пример участников Великой Отечественной войны (пп. 13 п. 1 ст. 15 Фе</w:t>
      </w:r>
      <w:r w:rsidRPr="00571162">
        <w:rPr>
          <w:sz w:val="28"/>
          <w:szCs w:val="28"/>
        </w:rPr>
        <w:softHyphen/>
        <w:t>дерального -закона от 12.01.1995 № 5-ФЗ «О ветеранах», далее - Федераль</w:t>
      </w:r>
      <w:r w:rsidRPr="00571162">
        <w:rPr>
          <w:sz w:val="28"/>
          <w:szCs w:val="28"/>
        </w:rPr>
        <w:softHyphen/>
        <w:t>ный закон № 5-ФЗ).</w:t>
      </w:r>
    </w:p>
    <w:p w:rsidR="00571162" w:rsidRPr="00571162" w:rsidRDefault="00571162" w:rsidP="00571162">
      <w:pPr>
        <w:pStyle w:val="af6"/>
        <w:shd w:val="clear" w:color="auto" w:fill="FFFFFF"/>
        <w:spacing w:before="0" w:beforeAutospacing="0" w:after="0" w:afterAutospacing="0" w:line="330" w:lineRule="atLeast"/>
        <w:ind w:firstLine="708"/>
        <w:rPr>
          <w:sz w:val="28"/>
          <w:szCs w:val="28"/>
        </w:rPr>
      </w:pPr>
      <w:r w:rsidRPr="00571162">
        <w:rPr>
          <w:sz w:val="28"/>
          <w:szCs w:val="28"/>
        </w:rPr>
        <w:lastRenderedPageBreak/>
        <w:t>В соответствии с пп. 11 п. 1 ст. 16 Федерального закона № 5-ФЗ пра</w:t>
      </w:r>
      <w:r w:rsidRPr="00571162">
        <w:rPr>
          <w:sz w:val="28"/>
          <w:szCs w:val="28"/>
        </w:rPr>
        <w:softHyphen/>
        <w:t>во на использование отпуска в любое удобное для них время имеют и ве</w:t>
      </w:r>
      <w:r w:rsidRPr="00571162">
        <w:rPr>
          <w:sz w:val="28"/>
          <w:szCs w:val="28"/>
        </w:rPr>
        <w:softHyphen/>
        <w:t>тераны боевых действий. Если работник-пенсионер имеет статус ветерана боевых действий, то он обладает этим правом.</w:t>
      </w:r>
    </w:p>
    <w:p w:rsidR="00571162" w:rsidRDefault="00571162" w:rsidP="00571162">
      <w:pPr>
        <w:pStyle w:val="af6"/>
        <w:shd w:val="clear" w:color="auto" w:fill="FFFFFF"/>
        <w:spacing w:before="0" w:beforeAutospacing="0" w:after="0" w:afterAutospacing="0" w:line="330" w:lineRule="atLeast"/>
        <w:ind w:firstLine="708"/>
        <w:rPr>
          <w:sz w:val="28"/>
          <w:szCs w:val="28"/>
        </w:rPr>
      </w:pPr>
      <w:r w:rsidRPr="00571162">
        <w:rPr>
          <w:sz w:val="28"/>
          <w:szCs w:val="28"/>
        </w:rPr>
        <w:t>Кроме этого, правом на использование отпуска в удобное для них время обладают работники-пенсионеры, если они признаны пострадав</w:t>
      </w:r>
      <w:r w:rsidRPr="00571162">
        <w:rPr>
          <w:sz w:val="28"/>
          <w:szCs w:val="28"/>
        </w:rPr>
        <w:softHyphen/>
        <w:t xml:space="preserve">шими в результате аварии на Чернобыльской АЭС (п. 5 ст. 14 Закона РФ от 15.05.1991 № 1244-1 «О социальной защите граждан, подвергшихся воздействию радиации вследствие катастрофы на Чернобыльской АЭС», далее - Закон № 1244-1). В силу п. 5 ст. 14 Закона № 1244-1 предусмотрен дополнительный оплачиваемый отпуск пострадавшим в результате аварии на </w:t>
      </w:r>
    </w:p>
    <w:p w:rsidR="00571162" w:rsidRPr="00571162" w:rsidRDefault="00571162" w:rsidP="00571162">
      <w:pPr>
        <w:pStyle w:val="af6"/>
        <w:shd w:val="clear" w:color="auto" w:fill="FFFFFF"/>
        <w:spacing w:before="0" w:beforeAutospacing="0" w:after="0" w:afterAutospacing="0" w:line="330" w:lineRule="atLeast"/>
        <w:ind w:firstLine="708"/>
        <w:rPr>
          <w:sz w:val="28"/>
          <w:szCs w:val="28"/>
        </w:rPr>
      </w:pPr>
      <w:r w:rsidRPr="00571162">
        <w:rPr>
          <w:sz w:val="28"/>
          <w:szCs w:val="28"/>
        </w:rPr>
        <w:t>Чернобыльской АЭС в количестве 14 календарных дней. Если</w:t>
      </w:r>
      <w:r>
        <w:rPr>
          <w:sz w:val="28"/>
          <w:szCs w:val="28"/>
        </w:rPr>
        <w:t xml:space="preserve"> </w:t>
      </w:r>
      <w:r w:rsidRPr="00571162">
        <w:rPr>
          <w:sz w:val="28"/>
          <w:szCs w:val="28"/>
        </w:rPr>
        <w:t>рабо</w:t>
      </w:r>
      <w:r w:rsidRPr="00571162">
        <w:rPr>
          <w:sz w:val="28"/>
          <w:szCs w:val="28"/>
        </w:rPr>
        <w:softHyphen/>
        <w:t>тающий пенсионер имеет статус гражданина, подвергшегося воздействию радиации вследствие катастрофы на Чернобыльской АЭС, то названная льгота распространяется и на него.</w:t>
      </w:r>
    </w:p>
    <w:p w:rsidR="00571162" w:rsidRPr="00571162" w:rsidRDefault="00571162" w:rsidP="00571162">
      <w:pPr>
        <w:pStyle w:val="af6"/>
        <w:shd w:val="clear" w:color="auto" w:fill="FFFFFF"/>
        <w:spacing w:before="0" w:beforeAutospacing="0" w:after="0" w:afterAutospacing="0" w:line="330" w:lineRule="atLeast"/>
        <w:ind w:firstLine="708"/>
        <w:rPr>
          <w:sz w:val="28"/>
          <w:szCs w:val="28"/>
        </w:rPr>
      </w:pPr>
      <w:r w:rsidRPr="00571162">
        <w:rPr>
          <w:sz w:val="28"/>
          <w:szCs w:val="28"/>
        </w:rPr>
        <w:t>Статьей 128 ТК РФ предусматривается, что 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соглашением между работником и работодателем.</w:t>
      </w:r>
    </w:p>
    <w:p w:rsidR="00571162" w:rsidRPr="00571162" w:rsidRDefault="00571162" w:rsidP="00571162">
      <w:pPr>
        <w:pStyle w:val="af6"/>
        <w:shd w:val="clear" w:color="auto" w:fill="FFFFFF"/>
        <w:spacing w:before="0" w:beforeAutospacing="0" w:after="0" w:afterAutospacing="0" w:line="330" w:lineRule="atLeast"/>
        <w:ind w:firstLine="708"/>
        <w:rPr>
          <w:sz w:val="28"/>
          <w:szCs w:val="28"/>
        </w:rPr>
      </w:pPr>
      <w:r w:rsidRPr="00571162">
        <w:rPr>
          <w:sz w:val="28"/>
          <w:szCs w:val="28"/>
        </w:rPr>
        <w:t>В то же время на работодателей возлагается обязанность на основании письменного заявления отдельных категорий работников предоставить отпуск без сохранения заработной платы в обязательном порядке (ч. 2 ст. 128 ТК РФ).</w:t>
      </w:r>
    </w:p>
    <w:p w:rsidR="00571162" w:rsidRPr="00571162" w:rsidRDefault="00571162" w:rsidP="00571162">
      <w:pPr>
        <w:pStyle w:val="af6"/>
        <w:shd w:val="clear" w:color="auto" w:fill="FFFFFF"/>
        <w:spacing w:before="0" w:beforeAutospacing="0" w:after="0" w:afterAutospacing="0" w:line="330" w:lineRule="atLeast"/>
        <w:ind w:firstLine="708"/>
        <w:rPr>
          <w:sz w:val="28"/>
          <w:szCs w:val="28"/>
        </w:rPr>
      </w:pPr>
      <w:r w:rsidRPr="00571162">
        <w:rPr>
          <w:sz w:val="28"/>
          <w:szCs w:val="28"/>
        </w:rPr>
        <w:t>Так, работодатель обязан на основании письменного заявления работ</w:t>
      </w:r>
      <w:r w:rsidRPr="00571162">
        <w:rPr>
          <w:sz w:val="28"/>
          <w:szCs w:val="28"/>
        </w:rPr>
        <w:softHyphen/>
        <w:t>ника предоставить отпуск без сохранения заработной платы работающим пенсионерам по старости (по возрасту) - до 14 календарных дней в году. При этом данный отпуск предоставляется независимо от вида заключенного с пенсионером трудового договора.</w:t>
      </w:r>
    </w:p>
    <w:p w:rsidR="00571162" w:rsidRPr="00571162" w:rsidRDefault="00571162" w:rsidP="00571162">
      <w:pPr>
        <w:pStyle w:val="af6"/>
        <w:shd w:val="clear" w:color="auto" w:fill="FFFFFF"/>
        <w:spacing w:before="0" w:beforeAutospacing="0" w:after="0" w:afterAutospacing="0" w:line="330" w:lineRule="atLeast"/>
        <w:ind w:firstLine="708"/>
        <w:rPr>
          <w:sz w:val="28"/>
          <w:szCs w:val="28"/>
        </w:rPr>
      </w:pPr>
      <w:r w:rsidRPr="00571162">
        <w:rPr>
          <w:sz w:val="28"/>
          <w:szCs w:val="28"/>
        </w:rPr>
        <w:t>Если работающий пенсионер по старости (по возрасту) - участник Вели</w:t>
      </w:r>
      <w:r w:rsidRPr="00571162">
        <w:rPr>
          <w:sz w:val="28"/>
          <w:szCs w:val="28"/>
        </w:rPr>
        <w:softHyphen/>
        <w:t>кой Отечественной войны, то работодатель обязан предоставить отпуск без сохранения заработной платы до 35 календарных дней в году.</w:t>
      </w:r>
    </w:p>
    <w:p w:rsidR="00571162" w:rsidRPr="00571162" w:rsidRDefault="00571162" w:rsidP="000623D5">
      <w:pPr>
        <w:pStyle w:val="af6"/>
        <w:shd w:val="clear" w:color="auto" w:fill="FFFFFF"/>
        <w:spacing w:before="0" w:beforeAutospacing="0" w:after="0" w:afterAutospacing="0" w:line="330" w:lineRule="atLeast"/>
        <w:ind w:firstLine="708"/>
        <w:rPr>
          <w:sz w:val="28"/>
          <w:szCs w:val="28"/>
        </w:rPr>
      </w:pPr>
      <w:r w:rsidRPr="00571162">
        <w:rPr>
          <w:sz w:val="28"/>
          <w:szCs w:val="28"/>
        </w:rPr>
        <w:t>Если работающий пенсионер - инвалид, то в обязанности работодате</w:t>
      </w:r>
      <w:r w:rsidRPr="00571162">
        <w:rPr>
          <w:sz w:val="28"/>
          <w:szCs w:val="28"/>
        </w:rPr>
        <w:softHyphen/>
        <w:t>ля вменяется обязанность предоставить отпуск без сохранения заработной платы до 60 календарных дней в году.</w:t>
      </w:r>
    </w:p>
    <w:p w:rsidR="00571162" w:rsidRPr="00571162" w:rsidRDefault="00571162" w:rsidP="000623D5">
      <w:pPr>
        <w:pStyle w:val="af6"/>
        <w:shd w:val="clear" w:color="auto" w:fill="FFFFFF"/>
        <w:spacing w:before="0" w:beforeAutospacing="0" w:after="0" w:afterAutospacing="0" w:line="330" w:lineRule="atLeast"/>
        <w:ind w:firstLine="708"/>
        <w:rPr>
          <w:sz w:val="28"/>
          <w:szCs w:val="28"/>
        </w:rPr>
      </w:pPr>
      <w:r w:rsidRPr="00571162">
        <w:rPr>
          <w:sz w:val="28"/>
          <w:szCs w:val="28"/>
        </w:rPr>
        <w:t>Если работающий пенсионер является родителем или женой (мужем) во</w:t>
      </w:r>
      <w:r w:rsidRPr="00571162">
        <w:rPr>
          <w:sz w:val="28"/>
          <w:szCs w:val="28"/>
        </w:rPr>
        <w:softHyphen/>
        <w:t>еннослужащих, погибших или умерших вследствие ранения, контузии или увечья, полученных при исполнении обязанностей военной службы либо вследствие заболевания, связанного с прохождением военной службы, то по его заявлению предоставляется отпуск без сохранения заработной платы в количестве до 14 календарных дней в году.</w:t>
      </w:r>
    </w:p>
    <w:p w:rsidR="00571162" w:rsidRDefault="00571162" w:rsidP="00571162">
      <w:pPr>
        <w:pStyle w:val="af6"/>
        <w:shd w:val="clear" w:color="auto" w:fill="FFFFFF"/>
        <w:spacing w:before="0" w:beforeAutospacing="0" w:after="0" w:afterAutospacing="0" w:line="330" w:lineRule="atLeast"/>
        <w:rPr>
          <w:b/>
          <w:bCs/>
          <w:sz w:val="28"/>
          <w:szCs w:val="28"/>
          <w:u w:val="single"/>
        </w:rPr>
      </w:pPr>
    </w:p>
    <w:p w:rsidR="00571162" w:rsidRPr="00571162" w:rsidRDefault="00571162" w:rsidP="00571162">
      <w:pPr>
        <w:pStyle w:val="af6"/>
        <w:shd w:val="clear" w:color="auto" w:fill="FFFFFF"/>
        <w:spacing w:before="0" w:beforeAutospacing="0" w:after="0" w:afterAutospacing="0" w:line="330" w:lineRule="atLeast"/>
        <w:rPr>
          <w:sz w:val="28"/>
          <w:szCs w:val="28"/>
        </w:rPr>
      </w:pPr>
      <w:r w:rsidRPr="00571162">
        <w:rPr>
          <w:b/>
          <w:bCs/>
          <w:sz w:val="28"/>
          <w:szCs w:val="28"/>
          <w:u w:val="single"/>
        </w:rPr>
        <w:t>Кстати сказать</w:t>
      </w:r>
    </w:p>
    <w:p w:rsidR="00571162" w:rsidRPr="00571162" w:rsidRDefault="00571162" w:rsidP="00571162">
      <w:pPr>
        <w:pStyle w:val="af6"/>
        <w:shd w:val="clear" w:color="auto" w:fill="FFFFFF"/>
        <w:spacing w:before="0" w:beforeAutospacing="0" w:after="0" w:afterAutospacing="0" w:line="330" w:lineRule="atLeast"/>
        <w:ind w:firstLine="708"/>
        <w:rPr>
          <w:sz w:val="28"/>
          <w:szCs w:val="28"/>
        </w:rPr>
      </w:pPr>
      <w:r w:rsidRPr="00571162">
        <w:rPr>
          <w:sz w:val="28"/>
          <w:szCs w:val="28"/>
        </w:rPr>
        <w:t>В России есть, как минимум, две объективные при</w:t>
      </w:r>
      <w:r w:rsidRPr="00571162">
        <w:rPr>
          <w:sz w:val="28"/>
          <w:szCs w:val="28"/>
        </w:rPr>
        <w:softHyphen/>
        <w:t>чины, по которым труд лиц старших возрастных групп, в том числе и пенсионеров, должен быть востребован обществом.</w:t>
      </w:r>
    </w:p>
    <w:p w:rsidR="00571162" w:rsidRPr="00571162" w:rsidRDefault="00571162" w:rsidP="00571162">
      <w:pPr>
        <w:pStyle w:val="af6"/>
        <w:shd w:val="clear" w:color="auto" w:fill="FFFFFF"/>
        <w:spacing w:before="0" w:beforeAutospacing="0" w:after="0" w:afterAutospacing="0" w:line="330" w:lineRule="atLeast"/>
        <w:ind w:firstLine="708"/>
        <w:rPr>
          <w:sz w:val="28"/>
          <w:szCs w:val="28"/>
        </w:rPr>
      </w:pPr>
      <w:r w:rsidRPr="00571162">
        <w:rPr>
          <w:sz w:val="28"/>
          <w:szCs w:val="28"/>
        </w:rPr>
        <w:lastRenderedPageBreak/>
        <w:t>Первая связана с «постарением» населения России, с неблагополучной демографической ситуацией, тре</w:t>
      </w:r>
      <w:r w:rsidRPr="00571162">
        <w:rPr>
          <w:sz w:val="28"/>
          <w:szCs w:val="28"/>
        </w:rPr>
        <w:softHyphen/>
        <w:t>бующей максимального использования накопленного человеческого потенциала и, соответственно, продол</w:t>
      </w:r>
      <w:r w:rsidRPr="00571162">
        <w:rPr>
          <w:sz w:val="28"/>
          <w:szCs w:val="28"/>
        </w:rPr>
        <w:softHyphen/>
        <w:t>жения трудовой деятельности опытных квалифициро</w:t>
      </w:r>
      <w:r w:rsidRPr="00571162">
        <w:rPr>
          <w:sz w:val="28"/>
          <w:szCs w:val="28"/>
        </w:rPr>
        <w:softHyphen/>
        <w:t>ванных кадров.</w:t>
      </w:r>
    </w:p>
    <w:p w:rsidR="00571162" w:rsidRPr="00571162" w:rsidRDefault="00571162" w:rsidP="00571162">
      <w:pPr>
        <w:pStyle w:val="af6"/>
        <w:shd w:val="clear" w:color="auto" w:fill="FFFFFF"/>
        <w:spacing w:before="0" w:beforeAutospacing="0" w:after="0" w:afterAutospacing="0" w:line="330" w:lineRule="atLeast"/>
        <w:ind w:firstLine="708"/>
        <w:rPr>
          <w:sz w:val="28"/>
          <w:szCs w:val="28"/>
        </w:rPr>
      </w:pPr>
      <w:r w:rsidRPr="00571162">
        <w:rPr>
          <w:sz w:val="28"/>
          <w:szCs w:val="28"/>
        </w:rPr>
        <w:t>Вторая причина обусловлена экономической неза</w:t>
      </w:r>
      <w:r w:rsidRPr="00571162">
        <w:rPr>
          <w:sz w:val="28"/>
          <w:szCs w:val="28"/>
        </w:rPr>
        <w:softHyphen/>
        <w:t>щищенностью пожилых граждан, связанной в том чи</w:t>
      </w:r>
      <w:r w:rsidRPr="00571162">
        <w:rPr>
          <w:sz w:val="28"/>
          <w:szCs w:val="28"/>
        </w:rPr>
        <w:softHyphen/>
        <w:t>сле с низким уровнем государственного пенсионно</w:t>
      </w:r>
      <w:r w:rsidRPr="00571162">
        <w:rPr>
          <w:sz w:val="28"/>
          <w:szCs w:val="28"/>
        </w:rPr>
        <w:softHyphen/>
        <w:t>го обеспечения. Продолжение работы и после выхода на пенсию для многих пенсионеров является не только способом оставаться активным членом общества, чув</w:t>
      </w:r>
      <w:r w:rsidRPr="00571162">
        <w:rPr>
          <w:sz w:val="28"/>
          <w:szCs w:val="28"/>
        </w:rPr>
        <w:softHyphen/>
        <w:t>ствовать себя востребованным, но и решением про</w:t>
      </w:r>
      <w:r w:rsidRPr="00571162">
        <w:rPr>
          <w:sz w:val="28"/>
          <w:szCs w:val="28"/>
        </w:rPr>
        <w:softHyphen/>
        <w:t>блемы элементарного выживания. С учетом существу</w:t>
      </w:r>
      <w:r w:rsidRPr="00571162">
        <w:rPr>
          <w:sz w:val="28"/>
          <w:szCs w:val="28"/>
        </w:rPr>
        <w:softHyphen/>
        <w:t>ющего в России уровня пенсий большинство пенсионе</w:t>
      </w:r>
      <w:r w:rsidRPr="00571162">
        <w:rPr>
          <w:sz w:val="28"/>
          <w:szCs w:val="28"/>
        </w:rPr>
        <w:softHyphen/>
        <w:t>ров относятся к категории лиц, особо нуждающихся в социальной защите и поддержке со стороны государст</w:t>
      </w:r>
      <w:r w:rsidRPr="00571162">
        <w:rPr>
          <w:sz w:val="28"/>
          <w:szCs w:val="28"/>
        </w:rPr>
        <w:softHyphen/>
        <w:t>ва. И если пенсионеры стремятся и еще в состоянии ра</w:t>
      </w:r>
      <w:r w:rsidRPr="00571162">
        <w:rPr>
          <w:sz w:val="28"/>
          <w:szCs w:val="28"/>
        </w:rPr>
        <w:softHyphen/>
        <w:t>ботать, обеспечивая себе достойную старость, государ</w:t>
      </w:r>
      <w:r w:rsidRPr="00571162">
        <w:rPr>
          <w:sz w:val="28"/>
          <w:szCs w:val="28"/>
        </w:rPr>
        <w:softHyphen/>
        <w:t>ство должно создавать условия к тому, чтобы они могли заниматься посильной трудовой деятельностью.</w:t>
      </w:r>
    </w:p>
    <w:p w:rsidR="00571162" w:rsidRDefault="00571162" w:rsidP="00571162">
      <w:pPr>
        <w:pStyle w:val="af6"/>
        <w:shd w:val="clear" w:color="auto" w:fill="FFFFFF"/>
        <w:spacing w:before="0" w:beforeAutospacing="0" w:after="0" w:afterAutospacing="0" w:line="330" w:lineRule="atLeast"/>
        <w:ind w:firstLine="708"/>
        <w:rPr>
          <w:sz w:val="28"/>
          <w:szCs w:val="28"/>
        </w:rPr>
      </w:pPr>
      <w:r w:rsidRPr="00571162">
        <w:rPr>
          <w:sz w:val="28"/>
          <w:szCs w:val="28"/>
        </w:rPr>
        <w:t>Немаловажным является и то обстоятельство, что продолжение работы позволяет увеличивать размер получаемой пенсионерами трудовой пенсии - она подлежит ежегодному перерасчету с учетом уплачен</w:t>
      </w:r>
      <w:r w:rsidRPr="00571162">
        <w:rPr>
          <w:sz w:val="28"/>
          <w:szCs w:val="28"/>
        </w:rPr>
        <w:softHyphen/>
        <w:t>ных работодателем за этот период страховых взно</w:t>
      </w:r>
      <w:r w:rsidRPr="00571162">
        <w:rPr>
          <w:sz w:val="28"/>
          <w:szCs w:val="28"/>
        </w:rPr>
        <w:softHyphen/>
        <w:t>сов, поскольку все работающие по трудовому до</w:t>
      </w:r>
      <w:r w:rsidRPr="00571162">
        <w:rPr>
          <w:sz w:val="28"/>
          <w:szCs w:val="28"/>
        </w:rPr>
        <w:softHyphen/>
        <w:t>говору граждане, включая пенсионеров, подлежат обязательному пенсионному страхованию (ст. 7 Фе</w:t>
      </w:r>
      <w:r w:rsidRPr="00571162">
        <w:rPr>
          <w:sz w:val="28"/>
          <w:szCs w:val="28"/>
        </w:rPr>
        <w:softHyphen/>
        <w:t>дерального закона от 15.12.2001 № 167-ФЗ «Об обяза</w:t>
      </w:r>
      <w:r w:rsidRPr="00571162">
        <w:rPr>
          <w:sz w:val="28"/>
          <w:szCs w:val="28"/>
        </w:rPr>
        <w:softHyphen/>
        <w:t>тельном пенсионном страховании в Российской Феде</w:t>
      </w:r>
      <w:r w:rsidRPr="00571162">
        <w:rPr>
          <w:sz w:val="28"/>
          <w:szCs w:val="28"/>
        </w:rPr>
        <w:softHyphen/>
        <w:t xml:space="preserve">рации»). </w:t>
      </w:r>
    </w:p>
    <w:p w:rsidR="00571162" w:rsidRPr="00571162" w:rsidRDefault="00571162" w:rsidP="00571162">
      <w:pPr>
        <w:pStyle w:val="af6"/>
        <w:shd w:val="clear" w:color="auto" w:fill="FFFFFF"/>
        <w:spacing w:before="0" w:beforeAutospacing="0" w:after="0" w:afterAutospacing="0" w:line="330" w:lineRule="atLeast"/>
        <w:ind w:firstLine="708"/>
        <w:rPr>
          <w:sz w:val="28"/>
          <w:szCs w:val="28"/>
        </w:rPr>
      </w:pPr>
      <w:r w:rsidRPr="00571162">
        <w:rPr>
          <w:sz w:val="28"/>
          <w:szCs w:val="28"/>
        </w:rPr>
        <w:t>Это значит, что на заработную плату и иные вознаграждения, выплачиваемые работающим пен</w:t>
      </w:r>
      <w:r w:rsidRPr="00571162">
        <w:rPr>
          <w:sz w:val="28"/>
          <w:szCs w:val="28"/>
        </w:rPr>
        <w:softHyphen/>
        <w:t>сионерам, работодатель обязан начислять страхо</w:t>
      </w:r>
      <w:r w:rsidRPr="00571162">
        <w:rPr>
          <w:sz w:val="28"/>
          <w:szCs w:val="28"/>
        </w:rPr>
        <w:softHyphen/>
        <w:t>вые взносы. При этом работодатель по требованию работающих пенсионеров обязан предоставлять им информацию о перечислении взносов в Пенсионный фонд Российской Федерации (п. 1 ст. 15 Федерального закона от 15.12.2011 № 167-ФЗ «Об обязательном пен</w:t>
      </w:r>
      <w:r w:rsidRPr="00571162">
        <w:rPr>
          <w:sz w:val="28"/>
          <w:szCs w:val="28"/>
        </w:rPr>
        <w:softHyphen/>
        <w:t>сионном страховании»).</w:t>
      </w:r>
    </w:p>
    <w:p w:rsidR="00571162" w:rsidRPr="00962EDE" w:rsidRDefault="00571162" w:rsidP="00C938F2">
      <w:pPr>
        <w:ind w:firstLine="709"/>
        <w:jc w:val="both"/>
        <w:rPr>
          <w:color w:val="000000" w:themeColor="text1"/>
          <w:sz w:val="28"/>
          <w:szCs w:val="28"/>
        </w:rPr>
      </w:pPr>
    </w:p>
    <w:sectPr w:rsidR="00571162" w:rsidRPr="00962EDE" w:rsidSect="000623D5">
      <w:footerReference w:type="default" r:id="rId8"/>
      <w:pgSz w:w="11906" w:h="16838"/>
      <w:pgMar w:top="568" w:right="850" w:bottom="28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02EE" w:rsidRDefault="00DE02EE" w:rsidP="00BD7A29">
      <w:r>
        <w:separator/>
      </w:r>
    </w:p>
  </w:endnote>
  <w:endnote w:type="continuationSeparator" w:id="1">
    <w:p w:rsidR="00DE02EE" w:rsidRDefault="00DE02EE" w:rsidP="00BD7A2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SegoeUISemiBold">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04704"/>
    </w:sdtPr>
    <w:sdtContent>
      <w:p w:rsidR="00B67667" w:rsidRDefault="00C464C6">
        <w:pPr>
          <w:pStyle w:val="a9"/>
          <w:jc w:val="right"/>
        </w:pPr>
        <w:fldSimple w:instr=" PAGE   \* MERGEFORMAT ">
          <w:r w:rsidR="00815B38">
            <w:rPr>
              <w:noProof/>
            </w:rPr>
            <w:t>4</w:t>
          </w:r>
        </w:fldSimple>
      </w:p>
    </w:sdtContent>
  </w:sdt>
  <w:p w:rsidR="00B67667" w:rsidRDefault="00B6766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02EE" w:rsidRDefault="00DE02EE" w:rsidP="00BD7A29">
      <w:r>
        <w:separator/>
      </w:r>
    </w:p>
  </w:footnote>
  <w:footnote w:type="continuationSeparator" w:id="1">
    <w:p w:rsidR="00DE02EE" w:rsidRDefault="00DE02EE" w:rsidP="00BD7A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37604"/>
    <w:multiLevelType w:val="hybridMultilevel"/>
    <w:tmpl w:val="110AEB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8FA7DDE"/>
    <w:multiLevelType w:val="hybridMultilevel"/>
    <w:tmpl w:val="5DE45B3A"/>
    <w:lvl w:ilvl="0" w:tplc="5382108A">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B112D33"/>
    <w:multiLevelType w:val="hybridMultilevel"/>
    <w:tmpl w:val="84680038"/>
    <w:lvl w:ilvl="0" w:tplc="BD16658E">
      <w:start w:val="1"/>
      <w:numFmt w:val="bullet"/>
      <w:lvlText w:val=""/>
      <w:lvlJc w:val="left"/>
      <w:pPr>
        <w:ind w:left="1353" w:hanging="360"/>
      </w:pPr>
      <w:rPr>
        <w:rFonts w:ascii="Wingdings" w:hAnsi="Wingdings" w:hint="default"/>
        <w:sz w:val="20"/>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3">
    <w:nsid w:val="0E086B85"/>
    <w:multiLevelType w:val="hybridMultilevel"/>
    <w:tmpl w:val="BF3AB5B6"/>
    <w:lvl w:ilvl="0" w:tplc="AC362CB8">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F71273A"/>
    <w:multiLevelType w:val="hybridMultilevel"/>
    <w:tmpl w:val="F7B2FF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2044C60"/>
    <w:multiLevelType w:val="hybridMultilevel"/>
    <w:tmpl w:val="3CF86702"/>
    <w:lvl w:ilvl="0" w:tplc="4E1AA3BE">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3850D4D"/>
    <w:multiLevelType w:val="hybridMultilevel"/>
    <w:tmpl w:val="30B278DA"/>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7">
    <w:nsid w:val="14152E2F"/>
    <w:multiLevelType w:val="hybridMultilevel"/>
    <w:tmpl w:val="D7EC3AD8"/>
    <w:lvl w:ilvl="0" w:tplc="0419000D">
      <w:start w:val="1"/>
      <w:numFmt w:val="bullet"/>
      <w:lvlText w:val=""/>
      <w:lvlJc w:val="left"/>
      <w:pPr>
        <w:ind w:left="2137" w:hanging="360"/>
      </w:pPr>
      <w:rPr>
        <w:rFonts w:ascii="Wingdings" w:hAnsi="Wingdings" w:hint="default"/>
      </w:rPr>
    </w:lvl>
    <w:lvl w:ilvl="1" w:tplc="04190003" w:tentative="1">
      <w:start w:val="1"/>
      <w:numFmt w:val="bullet"/>
      <w:lvlText w:val="o"/>
      <w:lvlJc w:val="left"/>
      <w:pPr>
        <w:ind w:left="2857" w:hanging="360"/>
      </w:pPr>
      <w:rPr>
        <w:rFonts w:ascii="Courier New" w:hAnsi="Courier New" w:hint="default"/>
      </w:rPr>
    </w:lvl>
    <w:lvl w:ilvl="2" w:tplc="04190005" w:tentative="1">
      <w:start w:val="1"/>
      <w:numFmt w:val="bullet"/>
      <w:lvlText w:val=""/>
      <w:lvlJc w:val="left"/>
      <w:pPr>
        <w:ind w:left="3577" w:hanging="360"/>
      </w:pPr>
      <w:rPr>
        <w:rFonts w:ascii="Wingdings" w:hAnsi="Wingdings" w:hint="default"/>
      </w:rPr>
    </w:lvl>
    <w:lvl w:ilvl="3" w:tplc="04190001" w:tentative="1">
      <w:start w:val="1"/>
      <w:numFmt w:val="bullet"/>
      <w:lvlText w:val=""/>
      <w:lvlJc w:val="left"/>
      <w:pPr>
        <w:ind w:left="4297" w:hanging="360"/>
      </w:pPr>
      <w:rPr>
        <w:rFonts w:ascii="Symbol" w:hAnsi="Symbol" w:hint="default"/>
      </w:rPr>
    </w:lvl>
    <w:lvl w:ilvl="4" w:tplc="04190003" w:tentative="1">
      <w:start w:val="1"/>
      <w:numFmt w:val="bullet"/>
      <w:lvlText w:val="o"/>
      <w:lvlJc w:val="left"/>
      <w:pPr>
        <w:ind w:left="5017" w:hanging="360"/>
      </w:pPr>
      <w:rPr>
        <w:rFonts w:ascii="Courier New" w:hAnsi="Courier New" w:hint="default"/>
      </w:rPr>
    </w:lvl>
    <w:lvl w:ilvl="5" w:tplc="04190005" w:tentative="1">
      <w:start w:val="1"/>
      <w:numFmt w:val="bullet"/>
      <w:lvlText w:val=""/>
      <w:lvlJc w:val="left"/>
      <w:pPr>
        <w:ind w:left="5737" w:hanging="360"/>
      </w:pPr>
      <w:rPr>
        <w:rFonts w:ascii="Wingdings" w:hAnsi="Wingdings" w:hint="default"/>
      </w:rPr>
    </w:lvl>
    <w:lvl w:ilvl="6" w:tplc="04190001" w:tentative="1">
      <w:start w:val="1"/>
      <w:numFmt w:val="bullet"/>
      <w:lvlText w:val=""/>
      <w:lvlJc w:val="left"/>
      <w:pPr>
        <w:ind w:left="6457" w:hanging="360"/>
      </w:pPr>
      <w:rPr>
        <w:rFonts w:ascii="Symbol" w:hAnsi="Symbol" w:hint="default"/>
      </w:rPr>
    </w:lvl>
    <w:lvl w:ilvl="7" w:tplc="04190003" w:tentative="1">
      <w:start w:val="1"/>
      <w:numFmt w:val="bullet"/>
      <w:lvlText w:val="o"/>
      <w:lvlJc w:val="left"/>
      <w:pPr>
        <w:ind w:left="7177" w:hanging="360"/>
      </w:pPr>
      <w:rPr>
        <w:rFonts w:ascii="Courier New" w:hAnsi="Courier New" w:hint="default"/>
      </w:rPr>
    </w:lvl>
    <w:lvl w:ilvl="8" w:tplc="04190005" w:tentative="1">
      <w:start w:val="1"/>
      <w:numFmt w:val="bullet"/>
      <w:lvlText w:val=""/>
      <w:lvlJc w:val="left"/>
      <w:pPr>
        <w:ind w:left="7897" w:hanging="360"/>
      </w:pPr>
      <w:rPr>
        <w:rFonts w:ascii="Wingdings" w:hAnsi="Wingdings" w:hint="default"/>
      </w:rPr>
    </w:lvl>
  </w:abstractNum>
  <w:abstractNum w:abstractNumId="8">
    <w:nsid w:val="15533CD0"/>
    <w:multiLevelType w:val="hybridMultilevel"/>
    <w:tmpl w:val="7BAE30C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BEC63C9"/>
    <w:multiLevelType w:val="hybridMultilevel"/>
    <w:tmpl w:val="E00A7A9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15438A7"/>
    <w:multiLevelType w:val="hybridMultilevel"/>
    <w:tmpl w:val="EA4607D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C422937"/>
    <w:multiLevelType w:val="hybridMultilevel"/>
    <w:tmpl w:val="5E7E8584"/>
    <w:lvl w:ilvl="0" w:tplc="98E03EC6">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C452193"/>
    <w:multiLevelType w:val="hybridMultilevel"/>
    <w:tmpl w:val="41F4BB2E"/>
    <w:lvl w:ilvl="0" w:tplc="494EAC40">
      <w:start w:val="1"/>
      <w:numFmt w:val="bullet"/>
      <w:lvlText w:val=""/>
      <w:lvlJc w:val="left"/>
      <w:pPr>
        <w:ind w:left="1429" w:hanging="360"/>
      </w:pPr>
      <w:rPr>
        <w:rFonts w:ascii="Symbol" w:hAnsi="Symbol" w:hint="default"/>
        <w:sz w:val="20"/>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CA60DAC"/>
    <w:multiLevelType w:val="hybridMultilevel"/>
    <w:tmpl w:val="2D7C685C"/>
    <w:lvl w:ilvl="0" w:tplc="0419000D">
      <w:start w:val="1"/>
      <w:numFmt w:val="bullet"/>
      <w:lvlText w:val=""/>
      <w:lvlJc w:val="left"/>
      <w:pPr>
        <w:ind w:left="2149" w:hanging="360"/>
      </w:pPr>
      <w:rPr>
        <w:rFonts w:ascii="Wingdings" w:hAnsi="Wingdings" w:hint="default"/>
      </w:rPr>
    </w:lvl>
    <w:lvl w:ilvl="1" w:tplc="04190003" w:tentative="1">
      <w:start w:val="1"/>
      <w:numFmt w:val="bullet"/>
      <w:lvlText w:val="o"/>
      <w:lvlJc w:val="left"/>
      <w:pPr>
        <w:ind w:left="2869" w:hanging="360"/>
      </w:pPr>
      <w:rPr>
        <w:rFonts w:ascii="Courier New" w:hAnsi="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4">
    <w:nsid w:val="347C2B20"/>
    <w:multiLevelType w:val="hybridMultilevel"/>
    <w:tmpl w:val="959E7AA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8666EA8"/>
    <w:multiLevelType w:val="hybridMultilevel"/>
    <w:tmpl w:val="C512C4A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9C73FE6"/>
    <w:multiLevelType w:val="hybridMultilevel"/>
    <w:tmpl w:val="A718F59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AE65073"/>
    <w:multiLevelType w:val="hybridMultilevel"/>
    <w:tmpl w:val="2B606E14"/>
    <w:lvl w:ilvl="0" w:tplc="81F04F2A">
      <w:start w:val="1"/>
      <w:numFmt w:val="bullet"/>
      <w:lvlText w:val=""/>
      <w:lvlJc w:val="left"/>
      <w:pPr>
        <w:ind w:left="1429" w:hanging="360"/>
      </w:pPr>
      <w:rPr>
        <w:rFonts w:ascii="Wingdings" w:hAnsi="Wingdings" w:hint="default"/>
        <w:sz w:val="22"/>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0152E88"/>
    <w:multiLevelType w:val="hybridMultilevel"/>
    <w:tmpl w:val="B1B4C6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74D0DEA"/>
    <w:multiLevelType w:val="hybridMultilevel"/>
    <w:tmpl w:val="0E227FC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50E80F11"/>
    <w:multiLevelType w:val="hybridMultilevel"/>
    <w:tmpl w:val="C1B48BDC"/>
    <w:lvl w:ilvl="0" w:tplc="0419000D">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nsid w:val="54E92726"/>
    <w:multiLevelType w:val="hybridMultilevel"/>
    <w:tmpl w:val="468E0562"/>
    <w:lvl w:ilvl="0" w:tplc="CABAE04A">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7BC1FEE"/>
    <w:multiLevelType w:val="hybridMultilevel"/>
    <w:tmpl w:val="5568CA4A"/>
    <w:lvl w:ilvl="0" w:tplc="0D640FD4">
      <w:start w:val="1"/>
      <w:numFmt w:val="bullet"/>
      <w:lvlText w:val=""/>
      <w:lvlJc w:val="left"/>
      <w:pPr>
        <w:ind w:left="1429" w:hanging="408"/>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7D42F6D"/>
    <w:multiLevelType w:val="hybridMultilevel"/>
    <w:tmpl w:val="A5A428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7D70D2B"/>
    <w:multiLevelType w:val="hybridMultilevel"/>
    <w:tmpl w:val="C90411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85201B8"/>
    <w:multiLevelType w:val="hybridMultilevel"/>
    <w:tmpl w:val="A8CAB8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C29635A"/>
    <w:multiLevelType w:val="hybridMultilevel"/>
    <w:tmpl w:val="99D62D40"/>
    <w:lvl w:ilvl="0" w:tplc="0419000D">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5EBC16AA"/>
    <w:multiLevelType w:val="hybridMultilevel"/>
    <w:tmpl w:val="39A25F54"/>
    <w:lvl w:ilvl="0" w:tplc="84B2170E">
      <w:start w:val="1"/>
      <w:numFmt w:val="bullet"/>
      <w:lvlText w:val=""/>
      <w:lvlJc w:val="left"/>
      <w:pPr>
        <w:ind w:left="1429" w:hanging="360"/>
      </w:pPr>
      <w:rPr>
        <w:rFonts w:ascii="Wingdings" w:hAnsi="Wingdings" w:hint="default"/>
        <w:sz w:val="20"/>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19A2E6C"/>
    <w:multiLevelType w:val="hybridMultilevel"/>
    <w:tmpl w:val="256AA51E"/>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64D456F1"/>
    <w:multiLevelType w:val="multilevel"/>
    <w:tmpl w:val="86002EAC"/>
    <w:lvl w:ilvl="0">
      <w:start w:val="13"/>
      <w:numFmt w:val="upperRoman"/>
      <w:lvlText w:val="%1."/>
      <w:lvlJc w:val="left"/>
      <w:pPr>
        <w:ind w:left="1995" w:hanging="720"/>
      </w:pPr>
      <w:rPr>
        <w:rFonts w:cs="Times New Roman" w:hint="default"/>
        <w:color w:val="FF0000"/>
      </w:rPr>
    </w:lvl>
    <w:lvl w:ilvl="1">
      <w:start w:val="1"/>
      <w:numFmt w:val="decimal"/>
      <w:isLgl/>
      <w:lvlText w:val="%1.%2."/>
      <w:lvlJc w:val="left"/>
      <w:pPr>
        <w:ind w:left="2138" w:hanging="720"/>
      </w:pPr>
      <w:rPr>
        <w:rFonts w:cs="Times New Roman" w:hint="default"/>
        <w:color w:val="auto"/>
      </w:rPr>
    </w:lvl>
    <w:lvl w:ilvl="2">
      <w:start w:val="1"/>
      <w:numFmt w:val="decimal"/>
      <w:isLgl/>
      <w:lvlText w:val="%1.%2.%3."/>
      <w:lvlJc w:val="left"/>
      <w:pPr>
        <w:ind w:left="1713" w:hanging="720"/>
      </w:pPr>
      <w:rPr>
        <w:rFonts w:cs="Times New Roman" w:hint="default"/>
        <w:color w:val="auto"/>
      </w:rPr>
    </w:lvl>
    <w:lvl w:ilvl="3">
      <w:start w:val="1"/>
      <w:numFmt w:val="decimal"/>
      <w:isLgl/>
      <w:lvlText w:val="%1.%2.%3.%4."/>
      <w:lvlJc w:val="left"/>
      <w:pPr>
        <w:ind w:left="2355" w:hanging="108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715" w:hanging="1440"/>
      </w:pPr>
      <w:rPr>
        <w:rFonts w:cs="Times New Roman" w:hint="default"/>
      </w:rPr>
    </w:lvl>
    <w:lvl w:ilvl="6">
      <w:start w:val="1"/>
      <w:numFmt w:val="decimal"/>
      <w:isLgl/>
      <w:lvlText w:val="%1.%2.%3.%4.%5.%6.%7."/>
      <w:lvlJc w:val="left"/>
      <w:pPr>
        <w:ind w:left="3075" w:hanging="1800"/>
      </w:pPr>
      <w:rPr>
        <w:rFonts w:cs="Times New Roman" w:hint="default"/>
      </w:rPr>
    </w:lvl>
    <w:lvl w:ilvl="7">
      <w:start w:val="1"/>
      <w:numFmt w:val="decimal"/>
      <w:isLgl/>
      <w:lvlText w:val="%1.%2.%3.%4.%5.%6.%7.%8."/>
      <w:lvlJc w:val="left"/>
      <w:pPr>
        <w:ind w:left="3075" w:hanging="1800"/>
      </w:pPr>
      <w:rPr>
        <w:rFonts w:cs="Times New Roman" w:hint="default"/>
      </w:rPr>
    </w:lvl>
    <w:lvl w:ilvl="8">
      <w:start w:val="1"/>
      <w:numFmt w:val="decimal"/>
      <w:isLgl/>
      <w:lvlText w:val="%1.%2.%3.%4.%5.%6.%7.%8.%9."/>
      <w:lvlJc w:val="left"/>
      <w:pPr>
        <w:ind w:left="3435" w:hanging="2160"/>
      </w:pPr>
      <w:rPr>
        <w:rFonts w:cs="Times New Roman" w:hint="default"/>
      </w:rPr>
    </w:lvl>
  </w:abstractNum>
  <w:abstractNum w:abstractNumId="30">
    <w:nsid w:val="6F5555E9"/>
    <w:multiLevelType w:val="hybridMultilevel"/>
    <w:tmpl w:val="8F485F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6671D51"/>
    <w:multiLevelType w:val="hybridMultilevel"/>
    <w:tmpl w:val="DFB6E226"/>
    <w:lvl w:ilvl="0" w:tplc="62921480">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2">
    <w:nsid w:val="79353667"/>
    <w:multiLevelType w:val="hybridMultilevel"/>
    <w:tmpl w:val="62944300"/>
    <w:lvl w:ilvl="0" w:tplc="A704B00C">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C2905E8"/>
    <w:multiLevelType w:val="hybridMultilevel"/>
    <w:tmpl w:val="9C00521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CEF3594"/>
    <w:multiLevelType w:val="hybridMultilevel"/>
    <w:tmpl w:val="60484548"/>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nsid w:val="7EB6532C"/>
    <w:multiLevelType w:val="hybridMultilevel"/>
    <w:tmpl w:val="21507F5C"/>
    <w:lvl w:ilvl="0" w:tplc="6D96AA3A">
      <w:start w:val="1"/>
      <w:numFmt w:val="bullet"/>
      <w:lvlText w:val=""/>
      <w:lvlJc w:val="left"/>
      <w:pPr>
        <w:ind w:left="1429" w:hanging="360"/>
      </w:pPr>
      <w:rPr>
        <w:rFonts w:ascii="Symbol" w:hAnsi="Symbol" w:hint="default"/>
        <w:color w:val="auto"/>
        <w:sz w:val="20"/>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9"/>
  </w:num>
  <w:num w:numId="2">
    <w:abstractNumId w:val="1"/>
  </w:num>
  <w:num w:numId="3">
    <w:abstractNumId w:val="11"/>
  </w:num>
  <w:num w:numId="4">
    <w:abstractNumId w:val="35"/>
  </w:num>
  <w:num w:numId="5">
    <w:abstractNumId w:val="27"/>
  </w:num>
  <w:num w:numId="6">
    <w:abstractNumId w:val="2"/>
  </w:num>
  <w:num w:numId="7">
    <w:abstractNumId w:val="12"/>
  </w:num>
  <w:num w:numId="8">
    <w:abstractNumId w:val="16"/>
  </w:num>
  <w:num w:numId="9">
    <w:abstractNumId w:val="3"/>
  </w:num>
  <w:num w:numId="10">
    <w:abstractNumId w:val="14"/>
  </w:num>
  <w:num w:numId="11">
    <w:abstractNumId w:val="30"/>
  </w:num>
  <w:num w:numId="12">
    <w:abstractNumId w:val="32"/>
  </w:num>
  <w:num w:numId="13">
    <w:abstractNumId w:val="17"/>
  </w:num>
  <w:num w:numId="14">
    <w:abstractNumId w:val="5"/>
  </w:num>
  <w:num w:numId="15">
    <w:abstractNumId w:val="21"/>
  </w:num>
  <w:num w:numId="16">
    <w:abstractNumId w:val="0"/>
  </w:num>
  <w:num w:numId="17">
    <w:abstractNumId w:val="8"/>
  </w:num>
  <w:num w:numId="18">
    <w:abstractNumId w:val="18"/>
  </w:num>
  <w:num w:numId="19">
    <w:abstractNumId w:val="22"/>
  </w:num>
  <w:num w:numId="20">
    <w:abstractNumId w:val="20"/>
  </w:num>
  <w:num w:numId="21">
    <w:abstractNumId w:val="31"/>
  </w:num>
  <w:num w:numId="22">
    <w:abstractNumId w:val="4"/>
  </w:num>
  <w:num w:numId="23">
    <w:abstractNumId w:val="9"/>
  </w:num>
  <w:num w:numId="24">
    <w:abstractNumId w:val="25"/>
  </w:num>
  <w:num w:numId="25">
    <w:abstractNumId w:val="6"/>
  </w:num>
  <w:num w:numId="26">
    <w:abstractNumId w:val="23"/>
  </w:num>
  <w:num w:numId="27">
    <w:abstractNumId w:val="10"/>
  </w:num>
  <w:num w:numId="28">
    <w:abstractNumId w:val="13"/>
  </w:num>
  <w:num w:numId="29">
    <w:abstractNumId w:val="19"/>
  </w:num>
  <w:num w:numId="30">
    <w:abstractNumId w:val="26"/>
  </w:num>
  <w:num w:numId="31">
    <w:abstractNumId w:val="7"/>
  </w:num>
  <w:num w:numId="32">
    <w:abstractNumId w:val="15"/>
  </w:num>
  <w:num w:numId="33">
    <w:abstractNumId w:val="28"/>
  </w:num>
  <w:num w:numId="34">
    <w:abstractNumId w:val="34"/>
  </w:num>
  <w:num w:numId="35">
    <w:abstractNumId w:val="33"/>
  </w:num>
  <w:num w:numId="36">
    <w:abstractNumId w:val="2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characterSpacingControl w:val="doNotCompress"/>
  <w:footnotePr>
    <w:footnote w:id="0"/>
    <w:footnote w:id="1"/>
  </w:footnotePr>
  <w:endnotePr>
    <w:endnote w:id="0"/>
    <w:endnote w:id="1"/>
  </w:endnotePr>
  <w:compat/>
  <w:rsids>
    <w:rsidRoot w:val="00BD7A29"/>
    <w:rsid w:val="00026513"/>
    <w:rsid w:val="000275DD"/>
    <w:rsid w:val="00027F2D"/>
    <w:rsid w:val="00030B86"/>
    <w:rsid w:val="00037F18"/>
    <w:rsid w:val="00047444"/>
    <w:rsid w:val="00052E3F"/>
    <w:rsid w:val="0005604B"/>
    <w:rsid w:val="000623D5"/>
    <w:rsid w:val="000770E8"/>
    <w:rsid w:val="0008068D"/>
    <w:rsid w:val="00084F8B"/>
    <w:rsid w:val="00085077"/>
    <w:rsid w:val="000850C0"/>
    <w:rsid w:val="0008644D"/>
    <w:rsid w:val="00086846"/>
    <w:rsid w:val="000A1CC9"/>
    <w:rsid w:val="000C02BB"/>
    <w:rsid w:val="000C6538"/>
    <w:rsid w:val="000D4EB3"/>
    <w:rsid w:val="000F381E"/>
    <w:rsid w:val="000F545B"/>
    <w:rsid w:val="0010468E"/>
    <w:rsid w:val="00107DDF"/>
    <w:rsid w:val="00110976"/>
    <w:rsid w:val="0011304D"/>
    <w:rsid w:val="00122814"/>
    <w:rsid w:val="0012390E"/>
    <w:rsid w:val="00140498"/>
    <w:rsid w:val="001550D3"/>
    <w:rsid w:val="00156C37"/>
    <w:rsid w:val="001667CC"/>
    <w:rsid w:val="001707D1"/>
    <w:rsid w:val="001717B5"/>
    <w:rsid w:val="0018407A"/>
    <w:rsid w:val="001900BA"/>
    <w:rsid w:val="001B0823"/>
    <w:rsid w:val="001B19E9"/>
    <w:rsid w:val="001C05B7"/>
    <w:rsid w:val="001C262F"/>
    <w:rsid w:val="001C2D70"/>
    <w:rsid w:val="001C53FB"/>
    <w:rsid w:val="001D24AF"/>
    <w:rsid w:val="001D2E03"/>
    <w:rsid w:val="001E3C47"/>
    <w:rsid w:val="0020159C"/>
    <w:rsid w:val="00212FE8"/>
    <w:rsid w:val="002141B6"/>
    <w:rsid w:val="002149E2"/>
    <w:rsid w:val="00226A64"/>
    <w:rsid w:val="0023507E"/>
    <w:rsid w:val="0023714C"/>
    <w:rsid w:val="0024379C"/>
    <w:rsid w:val="00243C91"/>
    <w:rsid w:val="00250FD2"/>
    <w:rsid w:val="00252208"/>
    <w:rsid w:val="002562A1"/>
    <w:rsid w:val="002723C7"/>
    <w:rsid w:val="0027448D"/>
    <w:rsid w:val="002755AB"/>
    <w:rsid w:val="0028202B"/>
    <w:rsid w:val="00283D76"/>
    <w:rsid w:val="0029603E"/>
    <w:rsid w:val="002A3B0F"/>
    <w:rsid w:val="002C2CEF"/>
    <w:rsid w:val="002C36A2"/>
    <w:rsid w:val="002D5D42"/>
    <w:rsid w:val="002E05FE"/>
    <w:rsid w:val="002E08CD"/>
    <w:rsid w:val="002F2389"/>
    <w:rsid w:val="002F70FC"/>
    <w:rsid w:val="003015C0"/>
    <w:rsid w:val="00303A4B"/>
    <w:rsid w:val="00303A50"/>
    <w:rsid w:val="00307AD7"/>
    <w:rsid w:val="003123CC"/>
    <w:rsid w:val="00312465"/>
    <w:rsid w:val="00313088"/>
    <w:rsid w:val="003138D4"/>
    <w:rsid w:val="003141CC"/>
    <w:rsid w:val="00314E3D"/>
    <w:rsid w:val="00333BD3"/>
    <w:rsid w:val="0033676D"/>
    <w:rsid w:val="0034224C"/>
    <w:rsid w:val="003577B4"/>
    <w:rsid w:val="003A50D6"/>
    <w:rsid w:val="003A7802"/>
    <w:rsid w:val="003B1C6F"/>
    <w:rsid w:val="003B2254"/>
    <w:rsid w:val="003B7A54"/>
    <w:rsid w:val="003E297F"/>
    <w:rsid w:val="003F2ACB"/>
    <w:rsid w:val="003F4D44"/>
    <w:rsid w:val="00413E80"/>
    <w:rsid w:val="00421A48"/>
    <w:rsid w:val="00433CFE"/>
    <w:rsid w:val="00434724"/>
    <w:rsid w:val="00435731"/>
    <w:rsid w:val="0043668E"/>
    <w:rsid w:val="0044037E"/>
    <w:rsid w:val="0044539E"/>
    <w:rsid w:val="00454C0A"/>
    <w:rsid w:val="00461F39"/>
    <w:rsid w:val="00462207"/>
    <w:rsid w:val="0046507F"/>
    <w:rsid w:val="004722EF"/>
    <w:rsid w:val="00473B15"/>
    <w:rsid w:val="0049174E"/>
    <w:rsid w:val="004A0C9A"/>
    <w:rsid w:val="004A48C9"/>
    <w:rsid w:val="004A685A"/>
    <w:rsid w:val="004C1934"/>
    <w:rsid w:val="004E074D"/>
    <w:rsid w:val="004E32CF"/>
    <w:rsid w:val="004E4BD0"/>
    <w:rsid w:val="004F321E"/>
    <w:rsid w:val="004F4EB2"/>
    <w:rsid w:val="00512B36"/>
    <w:rsid w:val="0051332B"/>
    <w:rsid w:val="005204B2"/>
    <w:rsid w:val="005272C8"/>
    <w:rsid w:val="005464B1"/>
    <w:rsid w:val="00546D02"/>
    <w:rsid w:val="00571162"/>
    <w:rsid w:val="00572C89"/>
    <w:rsid w:val="00572EDF"/>
    <w:rsid w:val="005963D9"/>
    <w:rsid w:val="005C4074"/>
    <w:rsid w:val="005C5DFC"/>
    <w:rsid w:val="005D39FE"/>
    <w:rsid w:val="005E5546"/>
    <w:rsid w:val="005E5FF7"/>
    <w:rsid w:val="005F32FF"/>
    <w:rsid w:val="0062556F"/>
    <w:rsid w:val="006276B9"/>
    <w:rsid w:val="00646A3D"/>
    <w:rsid w:val="00651542"/>
    <w:rsid w:val="0066560A"/>
    <w:rsid w:val="006658FE"/>
    <w:rsid w:val="00690212"/>
    <w:rsid w:val="00693B87"/>
    <w:rsid w:val="006A2EFA"/>
    <w:rsid w:val="006A4E1A"/>
    <w:rsid w:val="006A4EFF"/>
    <w:rsid w:val="006A5A27"/>
    <w:rsid w:val="006C19C0"/>
    <w:rsid w:val="006C368A"/>
    <w:rsid w:val="006E0593"/>
    <w:rsid w:val="006E1D87"/>
    <w:rsid w:val="006F127E"/>
    <w:rsid w:val="007051A0"/>
    <w:rsid w:val="00710E2C"/>
    <w:rsid w:val="00721B87"/>
    <w:rsid w:val="007419A1"/>
    <w:rsid w:val="00741F88"/>
    <w:rsid w:val="007707AA"/>
    <w:rsid w:val="00770EB4"/>
    <w:rsid w:val="00774651"/>
    <w:rsid w:val="00784EB7"/>
    <w:rsid w:val="00792A70"/>
    <w:rsid w:val="007951B6"/>
    <w:rsid w:val="007B3859"/>
    <w:rsid w:val="007D1A64"/>
    <w:rsid w:val="007D3311"/>
    <w:rsid w:val="007E16EC"/>
    <w:rsid w:val="007E60DB"/>
    <w:rsid w:val="00804D2B"/>
    <w:rsid w:val="00806726"/>
    <w:rsid w:val="00813125"/>
    <w:rsid w:val="00815B38"/>
    <w:rsid w:val="008165E3"/>
    <w:rsid w:val="008334F5"/>
    <w:rsid w:val="008365D6"/>
    <w:rsid w:val="0083719A"/>
    <w:rsid w:val="00853A59"/>
    <w:rsid w:val="008544FE"/>
    <w:rsid w:val="00860272"/>
    <w:rsid w:val="00862771"/>
    <w:rsid w:val="00874741"/>
    <w:rsid w:val="008817B0"/>
    <w:rsid w:val="0088622C"/>
    <w:rsid w:val="00886391"/>
    <w:rsid w:val="008913B0"/>
    <w:rsid w:val="008935DA"/>
    <w:rsid w:val="008A3883"/>
    <w:rsid w:val="008A7350"/>
    <w:rsid w:val="008B4633"/>
    <w:rsid w:val="008B70E8"/>
    <w:rsid w:val="008C397F"/>
    <w:rsid w:val="008C5477"/>
    <w:rsid w:val="008C55A9"/>
    <w:rsid w:val="008C7DFB"/>
    <w:rsid w:val="008D660B"/>
    <w:rsid w:val="008E0F15"/>
    <w:rsid w:val="008E509B"/>
    <w:rsid w:val="008F17BE"/>
    <w:rsid w:val="00907525"/>
    <w:rsid w:val="00921905"/>
    <w:rsid w:val="009240C8"/>
    <w:rsid w:val="00935DB2"/>
    <w:rsid w:val="00943552"/>
    <w:rsid w:val="00943D83"/>
    <w:rsid w:val="00954332"/>
    <w:rsid w:val="009600AA"/>
    <w:rsid w:val="00962EDE"/>
    <w:rsid w:val="009633B9"/>
    <w:rsid w:val="00967A6A"/>
    <w:rsid w:val="00976514"/>
    <w:rsid w:val="0099792F"/>
    <w:rsid w:val="009A4360"/>
    <w:rsid w:val="009A449B"/>
    <w:rsid w:val="009A610E"/>
    <w:rsid w:val="009A63C0"/>
    <w:rsid w:val="009B584C"/>
    <w:rsid w:val="009C1C91"/>
    <w:rsid w:val="009C6EC2"/>
    <w:rsid w:val="00A13119"/>
    <w:rsid w:val="00A2570B"/>
    <w:rsid w:val="00A2609F"/>
    <w:rsid w:val="00A3233E"/>
    <w:rsid w:val="00A34110"/>
    <w:rsid w:val="00A36D23"/>
    <w:rsid w:val="00A44080"/>
    <w:rsid w:val="00A46974"/>
    <w:rsid w:val="00A50BD4"/>
    <w:rsid w:val="00A5556B"/>
    <w:rsid w:val="00A7550F"/>
    <w:rsid w:val="00A8223B"/>
    <w:rsid w:val="00A83211"/>
    <w:rsid w:val="00AA04AF"/>
    <w:rsid w:val="00AA348D"/>
    <w:rsid w:val="00AA68EC"/>
    <w:rsid w:val="00AA7C35"/>
    <w:rsid w:val="00AB204C"/>
    <w:rsid w:val="00AB2858"/>
    <w:rsid w:val="00AB308F"/>
    <w:rsid w:val="00AC2BC2"/>
    <w:rsid w:val="00AD096C"/>
    <w:rsid w:val="00AE3D6E"/>
    <w:rsid w:val="00AE5DE6"/>
    <w:rsid w:val="00AF13A5"/>
    <w:rsid w:val="00B05E55"/>
    <w:rsid w:val="00B424AC"/>
    <w:rsid w:val="00B43F79"/>
    <w:rsid w:val="00B44915"/>
    <w:rsid w:val="00B5653D"/>
    <w:rsid w:val="00B67667"/>
    <w:rsid w:val="00B84180"/>
    <w:rsid w:val="00B93D34"/>
    <w:rsid w:val="00B954E4"/>
    <w:rsid w:val="00BA6395"/>
    <w:rsid w:val="00BB5B4E"/>
    <w:rsid w:val="00BC0563"/>
    <w:rsid w:val="00BC32AE"/>
    <w:rsid w:val="00BD2FF9"/>
    <w:rsid w:val="00BD6676"/>
    <w:rsid w:val="00BD74D9"/>
    <w:rsid w:val="00BD7A29"/>
    <w:rsid w:val="00BE03F7"/>
    <w:rsid w:val="00BF017A"/>
    <w:rsid w:val="00C12800"/>
    <w:rsid w:val="00C14BB8"/>
    <w:rsid w:val="00C17839"/>
    <w:rsid w:val="00C24D4B"/>
    <w:rsid w:val="00C352C8"/>
    <w:rsid w:val="00C44F8A"/>
    <w:rsid w:val="00C464C6"/>
    <w:rsid w:val="00C63C9B"/>
    <w:rsid w:val="00C666B3"/>
    <w:rsid w:val="00C74A50"/>
    <w:rsid w:val="00C81087"/>
    <w:rsid w:val="00C9043F"/>
    <w:rsid w:val="00C938F2"/>
    <w:rsid w:val="00C940C1"/>
    <w:rsid w:val="00C969BD"/>
    <w:rsid w:val="00CA5E1E"/>
    <w:rsid w:val="00CA7270"/>
    <w:rsid w:val="00CC3DF2"/>
    <w:rsid w:val="00CF4F72"/>
    <w:rsid w:val="00CF6D01"/>
    <w:rsid w:val="00D05F1B"/>
    <w:rsid w:val="00D21DD7"/>
    <w:rsid w:val="00D21EE4"/>
    <w:rsid w:val="00D223D8"/>
    <w:rsid w:val="00D31224"/>
    <w:rsid w:val="00D3281B"/>
    <w:rsid w:val="00D52A9B"/>
    <w:rsid w:val="00D55593"/>
    <w:rsid w:val="00D64239"/>
    <w:rsid w:val="00D64830"/>
    <w:rsid w:val="00D71B93"/>
    <w:rsid w:val="00D744CE"/>
    <w:rsid w:val="00D767B6"/>
    <w:rsid w:val="00D806E0"/>
    <w:rsid w:val="00DC3930"/>
    <w:rsid w:val="00DE02EE"/>
    <w:rsid w:val="00DE46BB"/>
    <w:rsid w:val="00DF2A5C"/>
    <w:rsid w:val="00DF4564"/>
    <w:rsid w:val="00E12328"/>
    <w:rsid w:val="00E14516"/>
    <w:rsid w:val="00E26B63"/>
    <w:rsid w:val="00E372E9"/>
    <w:rsid w:val="00E37CA2"/>
    <w:rsid w:val="00E55290"/>
    <w:rsid w:val="00E57619"/>
    <w:rsid w:val="00E83F95"/>
    <w:rsid w:val="00E92090"/>
    <w:rsid w:val="00EA3E65"/>
    <w:rsid w:val="00EB1C8D"/>
    <w:rsid w:val="00EB4DEF"/>
    <w:rsid w:val="00EB55AA"/>
    <w:rsid w:val="00EB74F2"/>
    <w:rsid w:val="00EB7A8F"/>
    <w:rsid w:val="00ED63FB"/>
    <w:rsid w:val="00EE2999"/>
    <w:rsid w:val="00EE72FD"/>
    <w:rsid w:val="00EF3AE7"/>
    <w:rsid w:val="00F12361"/>
    <w:rsid w:val="00F40365"/>
    <w:rsid w:val="00F54406"/>
    <w:rsid w:val="00F566E8"/>
    <w:rsid w:val="00F63FEA"/>
    <w:rsid w:val="00F708AD"/>
    <w:rsid w:val="00F7775B"/>
    <w:rsid w:val="00F858AD"/>
    <w:rsid w:val="00F913F9"/>
    <w:rsid w:val="00FA01F5"/>
    <w:rsid w:val="00FB2CE6"/>
    <w:rsid w:val="00FB5D93"/>
    <w:rsid w:val="00FC5A0C"/>
    <w:rsid w:val="00FC6440"/>
    <w:rsid w:val="00FE705C"/>
    <w:rsid w:val="00FF60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A29"/>
    <w:pPr>
      <w:spacing w:after="0" w:line="240" w:lineRule="auto"/>
    </w:pPr>
    <w:rPr>
      <w:rFonts w:ascii="Times New Roman" w:hAnsi="Times New Roman" w:cs="Times New Roman"/>
      <w:sz w:val="26"/>
      <w:szCs w:val="24"/>
      <w:lang w:eastAsia="ru-RU"/>
    </w:rPr>
  </w:style>
  <w:style w:type="paragraph" w:styleId="1">
    <w:name w:val="heading 1"/>
    <w:basedOn w:val="a"/>
    <w:next w:val="a"/>
    <w:link w:val="10"/>
    <w:uiPriority w:val="9"/>
    <w:qFormat/>
    <w:rsid w:val="00BD7A29"/>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BD7A29"/>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BD7A2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D7A29"/>
    <w:rPr>
      <w:rFonts w:ascii="Cambria" w:hAnsi="Cambria" w:cs="Times New Roman"/>
      <w:b/>
      <w:bCs/>
      <w:kern w:val="32"/>
      <w:sz w:val="32"/>
      <w:szCs w:val="32"/>
      <w:lang w:eastAsia="ru-RU"/>
    </w:rPr>
  </w:style>
  <w:style w:type="character" w:customStyle="1" w:styleId="20">
    <w:name w:val="Заголовок 2 Знак"/>
    <w:basedOn w:val="a0"/>
    <w:link w:val="2"/>
    <w:uiPriority w:val="9"/>
    <w:locked/>
    <w:rsid w:val="00BD7A29"/>
    <w:rPr>
      <w:rFonts w:ascii="Arial" w:hAnsi="Arial" w:cs="Arial"/>
      <w:b/>
      <w:bCs/>
      <w:i/>
      <w:iCs/>
      <w:sz w:val="28"/>
      <w:szCs w:val="28"/>
      <w:lang w:eastAsia="ru-RU"/>
    </w:rPr>
  </w:style>
  <w:style w:type="character" w:customStyle="1" w:styleId="30">
    <w:name w:val="Заголовок 3 Знак"/>
    <w:basedOn w:val="a0"/>
    <w:link w:val="3"/>
    <w:uiPriority w:val="9"/>
    <w:semiHidden/>
    <w:locked/>
    <w:rsid w:val="00BD7A29"/>
    <w:rPr>
      <w:rFonts w:asciiTheme="majorHAnsi" w:eastAsiaTheme="majorEastAsia" w:hAnsiTheme="majorHAnsi" w:cstheme="majorBidi"/>
      <w:b/>
      <w:bCs/>
      <w:color w:val="4F81BD" w:themeColor="accent1"/>
      <w:sz w:val="24"/>
      <w:szCs w:val="24"/>
      <w:lang w:eastAsia="ru-RU"/>
    </w:rPr>
  </w:style>
  <w:style w:type="paragraph" w:customStyle="1" w:styleId="ConsPlusNormal">
    <w:name w:val="ConsPlusNormal"/>
    <w:link w:val="ConsPlusNormal0"/>
    <w:rsid w:val="00BD7A29"/>
    <w:pPr>
      <w:widowControl w:val="0"/>
      <w:autoSpaceDE w:val="0"/>
      <w:autoSpaceDN w:val="0"/>
      <w:adjustRightInd w:val="0"/>
      <w:spacing w:after="0" w:line="240" w:lineRule="auto"/>
      <w:ind w:firstLine="720"/>
    </w:pPr>
    <w:rPr>
      <w:rFonts w:ascii="Arial" w:hAnsi="Arial" w:cs="Arial"/>
      <w:sz w:val="20"/>
      <w:szCs w:val="20"/>
      <w:lang w:eastAsia="ru-RU"/>
    </w:rPr>
  </w:style>
  <w:style w:type="character" w:customStyle="1" w:styleId="ConsPlusNormal0">
    <w:name w:val="ConsPlusNormal Знак"/>
    <w:basedOn w:val="a0"/>
    <w:link w:val="ConsPlusNormal"/>
    <w:locked/>
    <w:rsid w:val="00BD7A29"/>
    <w:rPr>
      <w:rFonts w:ascii="Arial" w:hAnsi="Arial" w:cs="Arial"/>
      <w:sz w:val="20"/>
      <w:szCs w:val="20"/>
      <w:lang w:eastAsia="ru-RU"/>
    </w:rPr>
  </w:style>
  <w:style w:type="paragraph" w:styleId="a3">
    <w:name w:val="footnote text"/>
    <w:basedOn w:val="a"/>
    <w:link w:val="a4"/>
    <w:uiPriority w:val="99"/>
    <w:rsid w:val="00BD7A29"/>
    <w:rPr>
      <w:sz w:val="20"/>
      <w:szCs w:val="20"/>
    </w:rPr>
  </w:style>
  <w:style w:type="character" w:customStyle="1" w:styleId="a4">
    <w:name w:val="Текст сноски Знак"/>
    <w:basedOn w:val="a0"/>
    <w:link w:val="a3"/>
    <w:uiPriority w:val="99"/>
    <w:locked/>
    <w:rsid w:val="00BD7A29"/>
    <w:rPr>
      <w:rFonts w:ascii="Times New Roman" w:hAnsi="Times New Roman" w:cs="Times New Roman"/>
      <w:sz w:val="20"/>
      <w:szCs w:val="20"/>
      <w:lang w:eastAsia="ru-RU"/>
    </w:rPr>
  </w:style>
  <w:style w:type="character" w:styleId="a5">
    <w:name w:val="footnote reference"/>
    <w:basedOn w:val="a0"/>
    <w:uiPriority w:val="99"/>
    <w:semiHidden/>
    <w:rsid w:val="00BD7A29"/>
    <w:rPr>
      <w:rFonts w:cs="Times New Roman"/>
      <w:vertAlign w:val="superscript"/>
    </w:rPr>
  </w:style>
  <w:style w:type="paragraph" w:customStyle="1" w:styleId="ConsPlusNonformat">
    <w:name w:val="ConsPlusNonformat"/>
    <w:rsid w:val="00BD7A29"/>
    <w:pPr>
      <w:widowControl w:val="0"/>
      <w:autoSpaceDE w:val="0"/>
      <w:autoSpaceDN w:val="0"/>
      <w:adjustRightInd w:val="0"/>
      <w:spacing w:after="0" w:line="240" w:lineRule="auto"/>
    </w:pPr>
    <w:rPr>
      <w:rFonts w:ascii="Courier New" w:hAnsi="Courier New" w:cs="Courier New"/>
      <w:sz w:val="20"/>
      <w:szCs w:val="20"/>
      <w:lang w:eastAsia="ru-RU"/>
    </w:rPr>
  </w:style>
  <w:style w:type="paragraph" w:styleId="a6">
    <w:name w:val="header"/>
    <w:basedOn w:val="a"/>
    <w:link w:val="a7"/>
    <w:uiPriority w:val="99"/>
    <w:unhideWhenUsed/>
    <w:rsid w:val="00BD7A29"/>
    <w:pPr>
      <w:tabs>
        <w:tab w:val="center" w:pos="4677"/>
        <w:tab w:val="right" w:pos="9355"/>
      </w:tabs>
    </w:pPr>
  </w:style>
  <w:style w:type="character" w:customStyle="1" w:styleId="a7">
    <w:name w:val="Верхний колонтитул Знак"/>
    <w:basedOn w:val="a0"/>
    <w:link w:val="a6"/>
    <w:uiPriority w:val="99"/>
    <w:locked/>
    <w:rsid w:val="00BD7A29"/>
    <w:rPr>
      <w:rFonts w:ascii="Times New Roman" w:hAnsi="Times New Roman" w:cs="Times New Roman"/>
      <w:sz w:val="24"/>
      <w:szCs w:val="24"/>
      <w:lang w:eastAsia="ru-RU"/>
    </w:rPr>
  </w:style>
  <w:style w:type="character" w:customStyle="1" w:styleId="a8">
    <w:name w:val="Нижний колонтитул Знак"/>
    <w:basedOn w:val="a0"/>
    <w:link w:val="a9"/>
    <w:uiPriority w:val="99"/>
    <w:locked/>
    <w:rsid w:val="00BD7A29"/>
    <w:rPr>
      <w:rFonts w:ascii="Times New Roman" w:hAnsi="Times New Roman" w:cs="Times New Roman"/>
      <w:sz w:val="24"/>
      <w:szCs w:val="24"/>
      <w:lang w:eastAsia="ru-RU"/>
    </w:rPr>
  </w:style>
  <w:style w:type="paragraph" w:styleId="a9">
    <w:name w:val="footer"/>
    <w:basedOn w:val="a"/>
    <w:link w:val="a8"/>
    <w:uiPriority w:val="99"/>
    <w:unhideWhenUsed/>
    <w:rsid w:val="00BD7A29"/>
    <w:pPr>
      <w:tabs>
        <w:tab w:val="center" w:pos="4677"/>
        <w:tab w:val="right" w:pos="9355"/>
      </w:tabs>
    </w:pPr>
  </w:style>
  <w:style w:type="character" w:customStyle="1" w:styleId="11">
    <w:name w:val="Нижний колонтитул Знак1"/>
    <w:basedOn w:val="a0"/>
    <w:link w:val="a9"/>
    <w:uiPriority w:val="99"/>
    <w:semiHidden/>
    <w:rsid w:val="008B70E8"/>
    <w:rPr>
      <w:rFonts w:ascii="Times New Roman" w:hAnsi="Times New Roman" w:cs="Times New Roman"/>
      <w:sz w:val="26"/>
      <w:szCs w:val="24"/>
      <w:lang w:eastAsia="ru-RU"/>
    </w:rPr>
  </w:style>
  <w:style w:type="paragraph" w:customStyle="1" w:styleId="12">
    <w:name w:val="Абзац списка1"/>
    <w:basedOn w:val="a"/>
    <w:link w:val="ListParagraphChar"/>
    <w:rsid w:val="00BD7A29"/>
    <w:pPr>
      <w:spacing w:after="200" w:line="276" w:lineRule="auto"/>
      <w:ind w:left="720"/>
    </w:pPr>
    <w:rPr>
      <w:rFonts w:ascii="Calibri" w:hAnsi="Calibri"/>
      <w:sz w:val="20"/>
      <w:szCs w:val="20"/>
    </w:rPr>
  </w:style>
  <w:style w:type="character" w:customStyle="1" w:styleId="ListParagraphChar">
    <w:name w:val="List Paragraph Char"/>
    <w:link w:val="12"/>
    <w:locked/>
    <w:rsid w:val="00BD7A29"/>
    <w:rPr>
      <w:rFonts w:ascii="Calibri" w:hAnsi="Calibri"/>
      <w:sz w:val="20"/>
      <w:lang w:eastAsia="ru-RU"/>
    </w:rPr>
  </w:style>
  <w:style w:type="character" w:customStyle="1" w:styleId="FontStyle12">
    <w:name w:val="Font Style12"/>
    <w:basedOn w:val="a0"/>
    <w:rsid w:val="00BD7A29"/>
    <w:rPr>
      <w:rFonts w:ascii="Times New Roman" w:hAnsi="Times New Roman" w:cs="Times New Roman"/>
      <w:b/>
      <w:bCs/>
      <w:sz w:val="24"/>
      <w:szCs w:val="24"/>
    </w:rPr>
  </w:style>
  <w:style w:type="character" w:customStyle="1" w:styleId="FontStyle23">
    <w:name w:val="Font Style23"/>
    <w:uiPriority w:val="99"/>
    <w:rsid w:val="00BD7A29"/>
    <w:rPr>
      <w:rFonts w:ascii="Times New Roman" w:hAnsi="Times New Roman"/>
      <w:sz w:val="22"/>
    </w:rPr>
  </w:style>
  <w:style w:type="paragraph" w:customStyle="1" w:styleId="aa">
    <w:name w:val="текст"/>
    <w:basedOn w:val="a"/>
    <w:link w:val="ab"/>
    <w:qFormat/>
    <w:rsid w:val="00BD7A29"/>
    <w:pPr>
      <w:ind w:firstLine="709"/>
      <w:jc w:val="both"/>
    </w:pPr>
    <w:rPr>
      <w:sz w:val="28"/>
      <w:szCs w:val="28"/>
      <w:lang w:eastAsia="en-US"/>
    </w:rPr>
  </w:style>
  <w:style w:type="character" w:customStyle="1" w:styleId="ab">
    <w:name w:val="текст Знак"/>
    <w:basedOn w:val="a0"/>
    <w:link w:val="aa"/>
    <w:locked/>
    <w:rsid w:val="00BD7A29"/>
    <w:rPr>
      <w:rFonts w:ascii="Times New Roman" w:eastAsia="Times New Roman" w:hAnsi="Times New Roman" w:cs="Times New Roman"/>
      <w:sz w:val="28"/>
      <w:szCs w:val="28"/>
    </w:rPr>
  </w:style>
  <w:style w:type="character" w:customStyle="1" w:styleId="FontStyle16">
    <w:name w:val="Font Style16"/>
    <w:uiPriority w:val="99"/>
    <w:rsid w:val="00BD7A29"/>
    <w:rPr>
      <w:rFonts w:ascii="Times New Roman" w:hAnsi="Times New Roman"/>
      <w:sz w:val="26"/>
    </w:rPr>
  </w:style>
  <w:style w:type="character" w:customStyle="1" w:styleId="st">
    <w:name w:val="st"/>
    <w:basedOn w:val="a0"/>
    <w:rsid w:val="00BD7A29"/>
    <w:rPr>
      <w:rFonts w:cs="Times New Roman"/>
    </w:rPr>
  </w:style>
  <w:style w:type="paragraph" w:styleId="ac">
    <w:name w:val="Body Text"/>
    <w:basedOn w:val="a"/>
    <w:link w:val="ad"/>
    <w:uiPriority w:val="99"/>
    <w:semiHidden/>
    <w:unhideWhenUsed/>
    <w:rsid w:val="00BD7A29"/>
    <w:pPr>
      <w:spacing w:after="160"/>
      <w:jc w:val="center"/>
    </w:pPr>
    <w:rPr>
      <w:rFonts w:ascii="Arial" w:hAnsi="Arial"/>
      <w:color w:val="000000"/>
      <w:sz w:val="22"/>
      <w:szCs w:val="26"/>
    </w:rPr>
  </w:style>
  <w:style w:type="character" w:customStyle="1" w:styleId="ad">
    <w:name w:val="Основной текст Знак"/>
    <w:basedOn w:val="a0"/>
    <w:link w:val="ac"/>
    <w:uiPriority w:val="99"/>
    <w:semiHidden/>
    <w:locked/>
    <w:rsid w:val="00BD7A29"/>
    <w:rPr>
      <w:rFonts w:ascii="Arial" w:hAnsi="Arial" w:cs="Times New Roman"/>
      <w:color w:val="000000"/>
      <w:sz w:val="26"/>
      <w:szCs w:val="26"/>
      <w:lang w:eastAsia="ru-RU"/>
    </w:rPr>
  </w:style>
  <w:style w:type="character" w:customStyle="1" w:styleId="ae">
    <w:name w:val="Без интервала Знак"/>
    <w:basedOn w:val="a0"/>
    <w:link w:val="af"/>
    <w:locked/>
    <w:rsid w:val="00BD7A29"/>
    <w:rPr>
      <w:rFonts w:ascii="Calibri" w:eastAsia="Times New Roman" w:hAnsi="Calibri" w:cs="Times New Roman"/>
      <w:sz w:val="20"/>
      <w:szCs w:val="20"/>
      <w:lang w:val="en-US"/>
    </w:rPr>
  </w:style>
  <w:style w:type="paragraph" w:styleId="af">
    <w:name w:val="No Spacing"/>
    <w:basedOn w:val="a"/>
    <w:link w:val="ae"/>
    <w:uiPriority w:val="1"/>
    <w:qFormat/>
    <w:rsid w:val="00BD7A29"/>
    <w:rPr>
      <w:rFonts w:ascii="Calibri" w:hAnsi="Calibri"/>
      <w:sz w:val="20"/>
      <w:szCs w:val="20"/>
      <w:lang w:val="en-US" w:eastAsia="en-US"/>
    </w:rPr>
  </w:style>
  <w:style w:type="paragraph" w:styleId="af0">
    <w:name w:val="List Paragraph"/>
    <w:basedOn w:val="a"/>
    <w:link w:val="af1"/>
    <w:uiPriority w:val="34"/>
    <w:qFormat/>
    <w:rsid w:val="00BD7A29"/>
    <w:pPr>
      <w:spacing w:after="200" w:line="276" w:lineRule="auto"/>
      <w:ind w:left="720"/>
      <w:contextualSpacing/>
    </w:pPr>
    <w:rPr>
      <w:rFonts w:ascii="Calibri" w:hAnsi="Calibri"/>
      <w:sz w:val="22"/>
      <w:szCs w:val="22"/>
      <w:lang w:eastAsia="en-US"/>
    </w:rPr>
  </w:style>
  <w:style w:type="character" w:customStyle="1" w:styleId="af1">
    <w:name w:val="Абзац списка Знак"/>
    <w:link w:val="af0"/>
    <w:uiPriority w:val="34"/>
    <w:locked/>
    <w:rsid w:val="00BD7A29"/>
    <w:rPr>
      <w:rFonts w:ascii="Calibri" w:eastAsia="Times New Roman" w:hAnsi="Calibri"/>
    </w:rPr>
  </w:style>
  <w:style w:type="paragraph" w:styleId="af2">
    <w:name w:val="Balloon Text"/>
    <w:basedOn w:val="a"/>
    <w:link w:val="af3"/>
    <w:uiPriority w:val="99"/>
    <w:semiHidden/>
    <w:unhideWhenUsed/>
    <w:rsid w:val="00BD7A29"/>
    <w:rPr>
      <w:rFonts w:ascii="Tahoma" w:hAnsi="Tahoma" w:cs="Tahoma"/>
      <w:sz w:val="16"/>
      <w:szCs w:val="16"/>
    </w:rPr>
  </w:style>
  <w:style w:type="character" w:customStyle="1" w:styleId="af3">
    <w:name w:val="Текст выноски Знак"/>
    <w:basedOn w:val="a0"/>
    <w:link w:val="af2"/>
    <w:uiPriority w:val="99"/>
    <w:semiHidden/>
    <w:locked/>
    <w:rsid w:val="00BD7A29"/>
    <w:rPr>
      <w:rFonts w:ascii="Tahoma" w:hAnsi="Tahoma" w:cs="Tahoma"/>
      <w:sz w:val="16"/>
      <w:szCs w:val="16"/>
      <w:lang w:eastAsia="ru-RU"/>
    </w:rPr>
  </w:style>
  <w:style w:type="paragraph" w:customStyle="1" w:styleId="ConsTitle">
    <w:name w:val="ConsTitle"/>
    <w:basedOn w:val="a"/>
    <w:rsid w:val="00BD7A29"/>
    <w:pPr>
      <w:autoSpaceDE w:val="0"/>
      <w:autoSpaceDN w:val="0"/>
      <w:ind w:right="19772"/>
    </w:pPr>
    <w:rPr>
      <w:rFonts w:ascii="Arial" w:hAnsi="Arial" w:cs="Arial"/>
      <w:b/>
      <w:bCs/>
      <w:sz w:val="16"/>
      <w:szCs w:val="16"/>
    </w:rPr>
  </w:style>
  <w:style w:type="paragraph" w:customStyle="1" w:styleId="Style3">
    <w:name w:val="Style3"/>
    <w:basedOn w:val="a"/>
    <w:uiPriority w:val="99"/>
    <w:rsid w:val="00BD7A29"/>
    <w:pPr>
      <w:widowControl w:val="0"/>
      <w:autoSpaceDE w:val="0"/>
      <w:autoSpaceDN w:val="0"/>
      <w:adjustRightInd w:val="0"/>
      <w:spacing w:line="321" w:lineRule="exact"/>
      <w:ind w:firstLine="696"/>
      <w:jc w:val="both"/>
    </w:pPr>
    <w:rPr>
      <w:sz w:val="24"/>
    </w:rPr>
  </w:style>
  <w:style w:type="character" w:customStyle="1" w:styleId="FontStyle17">
    <w:name w:val="Font Style17"/>
    <w:uiPriority w:val="99"/>
    <w:rsid w:val="00BD7A29"/>
    <w:rPr>
      <w:rFonts w:ascii="Times New Roman" w:hAnsi="Times New Roman"/>
      <w:sz w:val="26"/>
    </w:rPr>
  </w:style>
  <w:style w:type="character" w:styleId="af4">
    <w:name w:val="Strong"/>
    <w:basedOn w:val="a0"/>
    <w:uiPriority w:val="22"/>
    <w:qFormat/>
    <w:rsid w:val="00BD7A29"/>
    <w:rPr>
      <w:rFonts w:cs="Times New Roman"/>
      <w:b/>
      <w:bCs/>
    </w:rPr>
  </w:style>
  <w:style w:type="character" w:styleId="af5">
    <w:name w:val="page number"/>
    <w:basedOn w:val="a0"/>
    <w:uiPriority w:val="99"/>
    <w:rsid w:val="00BD7A29"/>
    <w:rPr>
      <w:rFonts w:cs="Times New Roman"/>
    </w:rPr>
  </w:style>
  <w:style w:type="character" w:customStyle="1" w:styleId="21">
    <w:name w:val="Основной текст 2 Знак"/>
    <w:basedOn w:val="a0"/>
    <w:link w:val="22"/>
    <w:uiPriority w:val="99"/>
    <w:semiHidden/>
    <w:locked/>
    <w:rsid w:val="00BD7A29"/>
    <w:rPr>
      <w:rFonts w:ascii="Times New Roman" w:hAnsi="Times New Roman" w:cs="Times New Roman"/>
      <w:sz w:val="24"/>
      <w:szCs w:val="24"/>
      <w:lang w:eastAsia="ru-RU"/>
    </w:rPr>
  </w:style>
  <w:style w:type="paragraph" w:styleId="22">
    <w:name w:val="Body Text 2"/>
    <w:basedOn w:val="a"/>
    <w:link w:val="21"/>
    <w:uiPriority w:val="99"/>
    <w:semiHidden/>
    <w:unhideWhenUsed/>
    <w:rsid w:val="00BD7A29"/>
    <w:pPr>
      <w:spacing w:after="120" w:line="480" w:lineRule="auto"/>
    </w:pPr>
  </w:style>
  <w:style w:type="character" w:customStyle="1" w:styleId="210">
    <w:name w:val="Основной текст 2 Знак1"/>
    <w:basedOn w:val="a0"/>
    <w:link w:val="22"/>
    <w:uiPriority w:val="99"/>
    <w:semiHidden/>
    <w:rsid w:val="008B70E8"/>
    <w:rPr>
      <w:rFonts w:ascii="Times New Roman" w:hAnsi="Times New Roman" w:cs="Times New Roman"/>
      <w:sz w:val="26"/>
      <w:szCs w:val="24"/>
      <w:lang w:eastAsia="ru-RU"/>
    </w:rPr>
  </w:style>
  <w:style w:type="paragraph" w:styleId="af6">
    <w:name w:val="Normal (Web)"/>
    <w:basedOn w:val="a"/>
    <w:link w:val="af7"/>
    <w:uiPriority w:val="99"/>
    <w:rsid w:val="00BD7A29"/>
    <w:pPr>
      <w:spacing w:before="100" w:beforeAutospacing="1" w:after="100" w:afterAutospacing="1"/>
      <w:jc w:val="both"/>
    </w:pPr>
    <w:rPr>
      <w:sz w:val="24"/>
    </w:rPr>
  </w:style>
  <w:style w:type="character" w:customStyle="1" w:styleId="af7">
    <w:name w:val="Обычный (веб) Знак"/>
    <w:basedOn w:val="a0"/>
    <w:link w:val="af6"/>
    <w:uiPriority w:val="99"/>
    <w:locked/>
    <w:rsid w:val="00BD7A29"/>
    <w:rPr>
      <w:rFonts w:ascii="Times New Roman" w:hAnsi="Times New Roman" w:cs="Times New Roman"/>
      <w:sz w:val="24"/>
      <w:szCs w:val="24"/>
      <w:lang w:eastAsia="ru-RU"/>
    </w:rPr>
  </w:style>
  <w:style w:type="character" w:customStyle="1" w:styleId="FontStyle167">
    <w:name w:val="Font Style167"/>
    <w:basedOn w:val="a0"/>
    <w:uiPriority w:val="99"/>
    <w:rsid w:val="00BD7A29"/>
    <w:rPr>
      <w:rFonts w:ascii="Trebuchet MS" w:hAnsi="Trebuchet MS" w:cs="Trebuchet MS"/>
      <w:sz w:val="18"/>
      <w:szCs w:val="18"/>
    </w:rPr>
  </w:style>
  <w:style w:type="paragraph" w:customStyle="1" w:styleId="Style1">
    <w:name w:val="Style1"/>
    <w:basedOn w:val="a"/>
    <w:uiPriority w:val="99"/>
    <w:rsid w:val="00BD7A29"/>
    <w:pPr>
      <w:widowControl w:val="0"/>
      <w:autoSpaceDE w:val="0"/>
      <w:autoSpaceDN w:val="0"/>
      <w:adjustRightInd w:val="0"/>
      <w:spacing w:line="240" w:lineRule="exact"/>
      <w:jc w:val="both"/>
    </w:pPr>
    <w:rPr>
      <w:rFonts w:ascii="Trebuchet MS" w:eastAsiaTheme="minorEastAsia" w:hAnsi="Trebuchet MS" w:cstheme="minorBidi"/>
      <w:sz w:val="24"/>
    </w:rPr>
  </w:style>
  <w:style w:type="paragraph" w:customStyle="1" w:styleId="Style22">
    <w:name w:val="Style22"/>
    <w:basedOn w:val="a"/>
    <w:uiPriority w:val="99"/>
    <w:rsid w:val="00BD7A29"/>
    <w:pPr>
      <w:widowControl w:val="0"/>
      <w:autoSpaceDE w:val="0"/>
      <w:autoSpaceDN w:val="0"/>
      <w:adjustRightInd w:val="0"/>
      <w:spacing w:line="240" w:lineRule="exact"/>
      <w:ind w:hanging="168"/>
      <w:jc w:val="both"/>
    </w:pPr>
    <w:rPr>
      <w:rFonts w:ascii="Trebuchet MS" w:eastAsiaTheme="minorEastAsia" w:hAnsi="Trebuchet MS" w:cstheme="minorBidi"/>
      <w:sz w:val="24"/>
    </w:rPr>
  </w:style>
  <w:style w:type="paragraph" w:customStyle="1" w:styleId="13">
    <w:name w:val="Обычный (веб)1"/>
    <w:basedOn w:val="a"/>
    <w:rsid w:val="00BD7A29"/>
    <w:pPr>
      <w:suppressAutoHyphens/>
      <w:spacing w:before="28" w:after="28" w:line="100" w:lineRule="atLeast"/>
    </w:pPr>
    <w:rPr>
      <w:kern w:val="1"/>
      <w:sz w:val="24"/>
      <w:lang w:eastAsia="hi-IN" w:bidi="hi-IN"/>
    </w:rPr>
  </w:style>
  <w:style w:type="paragraph" w:customStyle="1" w:styleId="af8">
    <w:name w:val="Стиль"/>
    <w:rsid w:val="00BD7A29"/>
    <w:pPr>
      <w:widowControl w:val="0"/>
      <w:suppressAutoHyphens/>
      <w:autoSpaceDE w:val="0"/>
      <w:spacing w:after="0" w:line="240" w:lineRule="auto"/>
    </w:pPr>
    <w:rPr>
      <w:rFonts w:ascii="Times New Roman" w:hAnsi="Times New Roman" w:cs="Times New Roman"/>
      <w:sz w:val="24"/>
      <w:szCs w:val="24"/>
      <w:lang w:eastAsia="ar-SA"/>
    </w:rPr>
  </w:style>
  <w:style w:type="character" w:customStyle="1" w:styleId="apple-converted-space">
    <w:name w:val="apple-converted-space"/>
    <w:rsid w:val="003B1C6F"/>
  </w:style>
  <w:style w:type="character" w:styleId="af9">
    <w:name w:val="Hyperlink"/>
    <w:basedOn w:val="a0"/>
    <w:uiPriority w:val="99"/>
    <w:semiHidden/>
    <w:unhideWhenUsed/>
    <w:rsid w:val="00BF017A"/>
    <w:rPr>
      <w:rFonts w:cs="Times New Roman"/>
      <w:color w:val="0000FF" w:themeColor="hyperlink"/>
      <w:u w:val="single"/>
    </w:rPr>
  </w:style>
  <w:style w:type="paragraph" w:styleId="afa">
    <w:name w:val="endnote text"/>
    <w:basedOn w:val="a"/>
    <w:link w:val="afb"/>
    <w:uiPriority w:val="99"/>
    <w:semiHidden/>
    <w:unhideWhenUsed/>
    <w:rsid w:val="009600AA"/>
    <w:rPr>
      <w:sz w:val="20"/>
      <w:szCs w:val="20"/>
    </w:rPr>
  </w:style>
  <w:style w:type="character" w:customStyle="1" w:styleId="afb">
    <w:name w:val="Текст концевой сноски Знак"/>
    <w:basedOn w:val="a0"/>
    <w:link w:val="afa"/>
    <w:uiPriority w:val="99"/>
    <w:semiHidden/>
    <w:locked/>
    <w:rsid w:val="009600AA"/>
    <w:rPr>
      <w:rFonts w:ascii="Times New Roman" w:hAnsi="Times New Roman" w:cs="Times New Roman"/>
      <w:sz w:val="20"/>
      <w:szCs w:val="20"/>
      <w:lang w:eastAsia="ru-RU"/>
    </w:rPr>
  </w:style>
  <w:style w:type="character" w:styleId="afc">
    <w:name w:val="endnote reference"/>
    <w:basedOn w:val="a0"/>
    <w:uiPriority w:val="99"/>
    <w:semiHidden/>
    <w:unhideWhenUsed/>
    <w:rsid w:val="009600AA"/>
    <w:rPr>
      <w:rFonts w:cs="Times New Roman"/>
      <w:vertAlign w:val="superscript"/>
    </w:rPr>
  </w:style>
  <w:style w:type="paragraph" w:customStyle="1" w:styleId="afd">
    <w:name w:val="Текст таблицы"/>
    <w:basedOn w:val="ac"/>
    <w:qFormat/>
    <w:rsid w:val="001B19E9"/>
    <w:pPr>
      <w:overflowPunct w:val="0"/>
      <w:autoSpaceDE w:val="0"/>
      <w:autoSpaceDN w:val="0"/>
      <w:adjustRightInd w:val="0"/>
      <w:spacing w:after="0"/>
      <w:jc w:val="both"/>
      <w:textAlignment w:val="baseline"/>
    </w:pPr>
    <w:rPr>
      <w:color w:val="auto"/>
      <w:sz w:val="20"/>
      <w:szCs w:val="20"/>
    </w:rPr>
  </w:style>
  <w:style w:type="character" w:customStyle="1" w:styleId="blk">
    <w:name w:val="blk"/>
    <w:basedOn w:val="a0"/>
    <w:rsid w:val="006C368A"/>
    <w:rPr>
      <w:rFonts w:cs="Times New Roman"/>
    </w:rPr>
  </w:style>
  <w:style w:type="paragraph" w:styleId="afe">
    <w:name w:val="Body Text Indent"/>
    <w:basedOn w:val="a"/>
    <w:link w:val="aff"/>
    <w:uiPriority w:val="99"/>
    <w:semiHidden/>
    <w:unhideWhenUsed/>
    <w:rsid w:val="00C938F2"/>
    <w:pPr>
      <w:spacing w:after="120"/>
      <w:ind w:left="283"/>
    </w:pPr>
  </w:style>
  <w:style w:type="character" w:customStyle="1" w:styleId="aff">
    <w:name w:val="Основной текст с отступом Знак"/>
    <w:basedOn w:val="a0"/>
    <w:link w:val="afe"/>
    <w:uiPriority w:val="99"/>
    <w:semiHidden/>
    <w:rsid w:val="00C938F2"/>
    <w:rPr>
      <w:rFonts w:ascii="Times New Roman" w:hAnsi="Times New Roman" w:cs="Times New Roman"/>
      <w:sz w:val="26"/>
      <w:szCs w:val="24"/>
      <w:lang w:eastAsia="ru-RU"/>
    </w:rPr>
  </w:style>
  <w:style w:type="character" w:customStyle="1" w:styleId="date">
    <w:name w:val="date"/>
    <w:basedOn w:val="a0"/>
    <w:rsid w:val="00571162"/>
  </w:style>
</w:styles>
</file>

<file path=word/webSettings.xml><?xml version="1.0" encoding="utf-8"?>
<w:webSettings xmlns:r="http://schemas.openxmlformats.org/officeDocument/2006/relationships" xmlns:w="http://schemas.openxmlformats.org/wordprocessingml/2006/main">
  <w:divs>
    <w:div w:id="682050106">
      <w:bodyDiv w:val="1"/>
      <w:marLeft w:val="0"/>
      <w:marRight w:val="0"/>
      <w:marTop w:val="0"/>
      <w:marBottom w:val="0"/>
      <w:divBdr>
        <w:top w:val="none" w:sz="0" w:space="0" w:color="auto"/>
        <w:left w:val="none" w:sz="0" w:space="0" w:color="auto"/>
        <w:bottom w:val="none" w:sz="0" w:space="0" w:color="auto"/>
        <w:right w:val="none" w:sz="0" w:space="0" w:color="auto"/>
      </w:divBdr>
      <w:divsChild>
        <w:div w:id="1897276309">
          <w:marLeft w:val="0"/>
          <w:marRight w:val="0"/>
          <w:marTop w:val="0"/>
          <w:marBottom w:val="0"/>
          <w:divBdr>
            <w:top w:val="none" w:sz="0" w:space="0" w:color="auto"/>
            <w:left w:val="none" w:sz="0" w:space="0" w:color="auto"/>
            <w:bottom w:val="none" w:sz="0" w:space="0" w:color="auto"/>
            <w:right w:val="none" w:sz="0" w:space="0" w:color="auto"/>
          </w:divBdr>
          <w:divsChild>
            <w:div w:id="29841103">
              <w:marLeft w:val="0"/>
              <w:marRight w:val="0"/>
              <w:marTop w:val="0"/>
              <w:marBottom w:val="0"/>
              <w:divBdr>
                <w:top w:val="none" w:sz="0" w:space="0" w:color="auto"/>
                <w:left w:val="none" w:sz="0" w:space="0" w:color="auto"/>
                <w:bottom w:val="none" w:sz="0" w:space="0" w:color="auto"/>
                <w:right w:val="none" w:sz="0" w:space="0" w:color="auto"/>
              </w:divBdr>
              <w:divsChild>
                <w:div w:id="1279336477">
                  <w:marLeft w:val="0"/>
                  <w:marRight w:val="0"/>
                  <w:marTop w:val="0"/>
                  <w:marBottom w:val="0"/>
                  <w:divBdr>
                    <w:top w:val="none" w:sz="0" w:space="0" w:color="auto"/>
                    <w:left w:val="none" w:sz="0" w:space="0" w:color="auto"/>
                    <w:bottom w:val="none" w:sz="0" w:space="0" w:color="auto"/>
                    <w:right w:val="none" w:sz="0" w:space="0" w:color="auto"/>
                  </w:divBdr>
                </w:div>
                <w:div w:id="47927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370651">
      <w:marLeft w:val="0"/>
      <w:marRight w:val="0"/>
      <w:marTop w:val="0"/>
      <w:marBottom w:val="0"/>
      <w:divBdr>
        <w:top w:val="none" w:sz="0" w:space="0" w:color="auto"/>
        <w:left w:val="none" w:sz="0" w:space="0" w:color="auto"/>
        <w:bottom w:val="none" w:sz="0" w:space="0" w:color="auto"/>
        <w:right w:val="none" w:sz="0" w:space="0" w:color="auto"/>
      </w:divBdr>
      <w:divsChild>
        <w:div w:id="1317370654">
          <w:marLeft w:val="0"/>
          <w:marRight w:val="0"/>
          <w:marTop w:val="0"/>
          <w:marBottom w:val="0"/>
          <w:divBdr>
            <w:top w:val="none" w:sz="0" w:space="0" w:color="auto"/>
            <w:left w:val="none" w:sz="0" w:space="0" w:color="auto"/>
            <w:bottom w:val="none" w:sz="0" w:space="0" w:color="auto"/>
            <w:right w:val="none" w:sz="0" w:space="0" w:color="auto"/>
          </w:divBdr>
        </w:div>
        <w:div w:id="1317370655">
          <w:marLeft w:val="0"/>
          <w:marRight w:val="0"/>
          <w:marTop w:val="0"/>
          <w:marBottom w:val="0"/>
          <w:divBdr>
            <w:top w:val="none" w:sz="0" w:space="0" w:color="auto"/>
            <w:left w:val="none" w:sz="0" w:space="0" w:color="auto"/>
            <w:bottom w:val="none" w:sz="0" w:space="0" w:color="auto"/>
            <w:right w:val="none" w:sz="0" w:space="0" w:color="auto"/>
          </w:divBdr>
        </w:div>
        <w:div w:id="1317370657">
          <w:marLeft w:val="0"/>
          <w:marRight w:val="0"/>
          <w:marTop w:val="0"/>
          <w:marBottom w:val="0"/>
          <w:divBdr>
            <w:top w:val="none" w:sz="0" w:space="0" w:color="auto"/>
            <w:left w:val="none" w:sz="0" w:space="0" w:color="auto"/>
            <w:bottom w:val="none" w:sz="0" w:space="0" w:color="auto"/>
            <w:right w:val="none" w:sz="0" w:space="0" w:color="auto"/>
          </w:divBdr>
        </w:div>
        <w:div w:id="1317370658">
          <w:marLeft w:val="0"/>
          <w:marRight w:val="0"/>
          <w:marTop w:val="0"/>
          <w:marBottom w:val="0"/>
          <w:divBdr>
            <w:top w:val="none" w:sz="0" w:space="0" w:color="auto"/>
            <w:left w:val="none" w:sz="0" w:space="0" w:color="auto"/>
            <w:bottom w:val="none" w:sz="0" w:space="0" w:color="auto"/>
            <w:right w:val="none" w:sz="0" w:space="0" w:color="auto"/>
          </w:divBdr>
        </w:div>
      </w:divsChild>
    </w:div>
    <w:div w:id="1317370652">
      <w:marLeft w:val="0"/>
      <w:marRight w:val="0"/>
      <w:marTop w:val="0"/>
      <w:marBottom w:val="0"/>
      <w:divBdr>
        <w:top w:val="none" w:sz="0" w:space="0" w:color="auto"/>
        <w:left w:val="none" w:sz="0" w:space="0" w:color="auto"/>
        <w:bottom w:val="none" w:sz="0" w:space="0" w:color="auto"/>
        <w:right w:val="none" w:sz="0" w:space="0" w:color="auto"/>
      </w:divBdr>
    </w:div>
    <w:div w:id="1317370653">
      <w:marLeft w:val="0"/>
      <w:marRight w:val="0"/>
      <w:marTop w:val="0"/>
      <w:marBottom w:val="0"/>
      <w:divBdr>
        <w:top w:val="none" w:sz="0" w:space="0" w:color="auto"/>
        <w:left w:val="none" w:sz="0" w:space="0" w:color="auto"/>
        <w:bottom w:val="none" w:sz="0" w:space="0" w:color="auto"/>
        <w:right w:val="none" w:sz="0" w:space="0" w:color="auto"/>
      </w:divBdr>
    </w:div>
    <w:div w:id="13173706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74DC0-23DC-4B89-BD11-7378C9448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5003</Words>
  <Characters>28520</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Ширшова Елена Александровна</dc:creator>
  <cp:lastModifiedBy>Пользователь</cp:lastModifiedBy>
  <cp:revision>11</cp:revision>
  <cp:lastPrinted>2018-01-17T12:51:00Z</cp:lastPrinted>
  <dcterms:created xsi:type="dcterms:W3CDTF">2018-04-17T11:17:00Z</dcterms:created>
  <dcterms:modified xsi:type="dcterms:W3CDTF">2018-10-30T15:02:00Z</dcterms:modified>
</cp:coreProperties>
</file>